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462C9" w14:textId="1AD479BD" w:rsidR="0091383C" w:rsidRDefault="0091383C" w:rsidP="0091383C">
      <w:pPr>
        <w:spacing w:after="0" w:line="240" w:lineRule="auto"/>
        <w:jc w:val="center"/>
        <w:rPr>
          <w:rFonts w:eastAsiaTheme="minorEastAsia" w:cs="Arial"/>
          <w:b/>
          <w:sz w:val="36"/>
          <w:szCs w:val="36"/>
          <w:lang w:eastAsia="en-GB"/>
        </w:rPr>
      </w:pPr>
      <w:r>
        <w:rPr>
          <w:rFonts w:ascii="Arial Rounded MT Bold" w:hAnsi="Arial Rounded MT Bold"/>
          <w:noProof/>
          <w:sz w:val="40"/>
        </w:rPr>
        <w:drawing>
          <wp:inline distT="0" distB="0" distL="0" distR="0" wp14:anchorId="644EFF7B" wp14:editId="45ABF7E3">
            <wp:extent cx="1330960" cy="833120"/>
            <wp:effectExtent l="0" t="0" r="0" b="0"/>
            <wp:docPr id="4" name="Picture 1" descr="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descr="Text&#10;&#10;Description automatically generated"/>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0960" cy="833120"/>
                    </a:xfrm>
                    <a:prstGeom prst="rect">
                      <a:avLst/>
                    </a:prstGeom>
                    <a:noFill/>
                    <a:ln>
                      <a:noFill/>
                    </a:ln>
                  </pic:spPr>
                </pic:pic>
              </a:graphicData>
            </a:graphic>
          </wp:inline>
        </w:drawing>
      </w:r>
    </w:p>
    <w:p w14:paraId="56B5E30E" w14:textId="77777777" w:rsidR="0091383C" w:rsidRDefault="0091383C" w:rsidP="0091383C">
      <w:pPr>
        <w:spacing w:after="0" w:line="240" w:lineRule="auto"/>
        <w:jc w:val="center"/>
        <w:rPr>
          <w:rFonts w:eastAsiaTheme="minorEastAsia" w:cs="Arial"/>
          <w:b/>
          <w:sz w:val="36"/>
          <w:szCs w:val="36"/>
          <w:lang w:eastAsia="en-GB"/>
        </w:rPr>
      </w:pPr>
    </w:p>
    <w:p w14:paraId="4F759FF6" w14:textId="687E775C" w:rsidR="00AA5E9B" w:rsidRDefault="00E1158C" w:rsidP="0091383C">
      <w:pPr>
        <w:spacing w:after="0" w:line="240" w:lineRule="auto"/>
        <w:jc w:val="center"/>
        <w:rPr>
          <w:rFonts w:eastAsiaTheme="minorEastAsia" w:cs="Arial"/>
          <w:b/>
          <w:sz w:val="36"/>
          <w:szCs w:val="36"/>
          <w:lang w:eastAsia="en-GB"/>
        </w:rPr>
      </w:pPr>
      <w:r>
        <w:rPr>
          <w:rFonts w:eastAsiaTheme="minorEastAsia" w:cs="Arial"/>
          <w:b/>
          <w:sz w:val="36"/>
          <w:szCs w:val="36"/>
          <w:lang w:eastAsia="en-GB"/>
        </w:rPr>
        <w:t>Radcliffe on Trent Male Voice Choir</w:t>
      </w:r>
    </w:p>
    <w:p w14:paraId="76FD21F1" w14:textId="77777777" w:rsidR="00E1158C" w:rsidRDefault="00E1158C" w:rsidP="006F031C">
      <w:pPr>
        <w:spacing w:after="0" w:line="240" w:lineRule="auto"/>
        <w:rPr>
          <w:rFonts w:eastAsiaTheme="minorEastAsia" w:cs="Arial"/>
          <w:b/>
          <w:sz w:val="36"/>
          <w:szCs w:val="36"/>
          <w:lang w:eastAsia="en-GB"/>
        </w:rPr>
      </w:pPr>
    </w:p>
    <w:p w14:paraId="7AFC515C" w14:textId="0F1DAE79" w:rsidR="006F031C" w:rsidRPr="006F031C" w:rsidRDefault="006F031C" w:rsidP="006F031C">
      <w:pPr>
        <w:spacing w:after="0" w:line="240" w:lineRule="auto"/>
        <w:rPr>
          <w:rFonts w:eastAsiaTheme="minorEastAsia" w:cs="Arial"/>
          <w:b/>
          <w:sz w:val="36"/>
          <w:szCs w:val="36"/>
          <w:highlight w:val="yellow"/>
          <w:lang w:eastAsia="en-GB"/>
        </w:rPr>
      </w:pPr>
      <w:r w:rsidRPr="006F031C">
        <w:rPr>
          <w:rFonts w:eastAsiaTheme="minorEastAsia" w:cs="Arial"/>
          <w:b/>
          <w:sz w:val="36"/>
          <w:szCs w:val="36"/>
          <w:lang w:eastAsia="en-GB"/>
        </w:rPr>
        <w:t>Equal</w:t>
      </w:r>
      <w:r w:rsidR="002E415C">
        <w:rPr>
          <w:rFonts w:eastAsiaTheme="minorEastAsia" w:cs="Arial"/>
          <w:b/>
          <w:sz w:val="36"/>
          <w:szCs w:val="36"/>
          <w:lang w:eastAsia="en-GB"/>
        </w:rPr>
        <w:t>, Diversity</w:t>
      </w:r>
      <w:r w:rsidR="00EE7650">
        <w:rPr>
          <w:rFonts w:eastAsiaTheme="minorEastAsia" w:cs="Arial"/>
          <w:b/>
          <w:sz w:val="36"/>
          <w:szCs w:val="36"/>
          <w:lang w:eastAsia="en-GB"/>
        </w:rPr>
        <w:t>,</w:t>
      </w:r>
      <w:r w:rsidR="002E415C">
        <w:rPr>
          <w:rFonts w:eastAsiaTheme="minorEastAsia" w:cs="Arial"/>
          <w:b/>
          <w:sz w:val="36"/>
          <w:szCs w:val="36"/>
          <w:lang w:eastAsia="en-GB"/>
        </w:rPr>
        <w:t xml:space="preserve"> and Inclusion </w:t>
      </w:r>
      <w:r w:rsidR="00680DEA">
        <w:rPr>
          <w:rFonts w:eastAsiaTheme="minorEastAsia" w:cs="Arial"/>
          <w:b/>
          <w:sz w:val="36"/>
          <w:szCs w:val="36"/>
          <w:lang w:eastAsia="en-GB"/>
        </w:rPr>
        <w:t xml:space="preserve">(EDI) </w:t>
      </w:r>
      <w:r w:rsidRPr="006F031C">
        <w:rPr>
          <w:rFonts w:eastAsiaTheme="minorEastAsia" w:cs="Arial"/>
          <w:b/>
          <w:sz w:val="36"/>
          <w:szCs w:val="36"/>
          <w:lang w:eastAsia="en-GB"/>
        </w:rPr>
        <w:t xml:space="preserve">policy </w:t>
      </w:r>
    </w:p>
    <w:p w14:paraId="7AFC5168" w14:textId="4BE3625E" w:rsidR="006F031C" w:rsidRPr="00680DEA" w:rsidRDefault="00AA5E9B" w:rsidP="00680DEA">
      <w:pPr>
        <w:pStyle w:val="Heading1"/>
        <w:rPr>
          <w:rFonts w:ascii="Arial" w:hAnsi="Arial" w:cs="Arial"/>
          <w:sz w:val="24"/>
          <w:szCs w:val="24"/>
        </w:rPr>
      </w:pPr>
      <w:r w:rsidRPr="00AA5E9B">
        <w:rPr>
          <w:rFonts w:ascii="Arial" w:hAnsi="Arial" w:cs="Arial"/>
          <w:sz w:val="24"/>
          <w:szCs w:val="24"/>
        </w:rPr>
        <w:t>I</w:t>
      </w:r>
      <w:r w:rsidR="00B836E2" w:rsidRPr="00AA5E9B">
        <w:rPr>
          <w:rFonts w:ascii="Arial" w:hAnsi="Arial" w:cs="Arial"/>
          <w:sz w:val="24"/>
          <w:szCs w:val="24"/>
        </w:rPr>
        <w:t>ntroduction</w:t>
      </w:r>
    </w:p>
    <w:p w14:paraId="566D7F46" w14:textId="402FD26A" w:rsidR="00172A30" w:rsidRPr="00C6561F" w:rsidRDefault="00680DEA" w:rsidP="338CA817">
      <w:pPr>
        <w:shd w:val="clear" w:color="auto" w:fill="FFFFFF" w:themeFill="background1"/>
        <w:spacing w:after="0" w:line="263" w:lineRule="atLeast"/>
        <w:ind w:right="360"/>
        <w:textAlignment w:val="baseline"/>
        <w:rPr>
          <w:rFonts w:eastAsia="Times New Roman" w:cs="Arial"/>
          <w:color w:val="FF0000"/>
          <w:sz w:val="22"/>
          <w:lang w:eastAsia="en-GB"/>
        </w:rPr>
      </w:pPr>
      <w:r w:rsidRPr="00680DEA">
        <w:rPr>
          <w:rFonts w:eastAsia="Times New Roman" w:cs="Arial"/>
          <w:sz w:val="22"/>
          <w:lang w:eastAsia="en-GB"/>
        </w:rPr>
        <w:t>Radcliffe on Trent Male Voice Choir (</w:t>
      </w:r>
      <w:proofErr w:type="spellStart"/>
      <w:r w:rsidRPr="00680DEA">
        <w:rPr>
          <w:rFonts w:eastAsia="Times New Roman" w:cs="Arial"/>
          <w:sz w:val="22"/>
          <w:lang w:eastAsia="en-GB"/>
        </w:rPr>
        <w:t>RoT</w:t>
      </w:r>
      <w:proofErr w:type="spellEnd"/>
      <w:r w:rsidRPr="00680DEA">
        <w:rPr>
          <w:rFonts w:eastAsia="Times New Roman" w:cs="Arial"/>
          <w:sz w:val="22"/>
          <w:lang w:eastAsia="en-GB"/>
        </w:rPr>
        <w:t xml:space="preserve"> MVC) </w:t>
      </w:r>
      <w:r w:rsidR="5B5910B9" w:rsidRPr="00680DEA">
        <w:rPr>
          <w:rFonts w:eastAsia="Times New Roman" w:cs="Arial"/>
          <w:sz w:val="22"/>
          <w:lang w:eastAsia="en-GB"/>
        </w:rPr>
        <w:t xml:space="preserve">is a </w:t>
      </w:r>
      <w:r>
        <w:rPr>
          <w:rFonts w:eastAsia="Times New Roman" w:cs="Arial"/>
          <w:sz w:val="22"/>
          <w:lang w:eastAsia="en-GB"/>
        </w:rPr>
        <w:t xml:space="preserve">choir that </w:t>
      </w:r>
      <w:r w:rsidR="5B5910B9" w:rsidRPr="338CA817">
        <w:rPr>
          <w:rFonts w:eastAsia="Times New Roman" w:cs="Arial"/>
          <w:sz w:val="22"/>
          <w:lang w:eastAsia="en-GB"/>
        </w:rPr>
        <w:t xml:space="preserve">offers membership and provides musical activities </w:t>
      </w:r>
      <w:r w:rsidR="5B5910B9" w:rsidRPr="00680DEA">
        <w:rPr>
          <w:rFonts w:eastAsia="Times New Roman" w:cs="Arial"/>
          <w:sz w:val="22"/>
          <w:lang w:eastAsia="en-GB"/>
        </w:rPr>
        <w:t xml:space="preserve">for </w:t>
      </w:r>
      <w:r w:rsidR="00EE7650">
        <w:rPr>
          <w:rFonts w:eastAsia="Times New Roman" w:cs="Arial"/>
          <w:sz w:val="22"/>
          <w:lang w:eastAsia="en-GB"/>
        </w:rPr>
        <w:t xml:space="preserve">people aged 18 years or older, who </w:t>
      </w:r>
      <w:proofErr w:type="gramStart"/>
      <w:r w:rsidR="00EE7650">
        <w:rPr>
          <w:rFonts w:eastAsia="Times New Roman" w:cs="Arial"/>
          <w:sz w:val="22"/>
          <w:lang w:eastAsia="en-GB"/>
        </w:rPr>
        <w:t>are able to</w:t>
      </w:r>
      <w:proofErr w:type="gramEnd"/>
      <w:r w:rsidR="00EE7650">
        <w:rPr>
          <w:rFonts w:eastAsia="Times New Roman" w:cs="Arial"/>
          <w:sz w:val="22"/>
          <w:lang w:eastAsia="en-GB"/>
        </w:rPr>
        <w:t xml:space="preserve"> sing </w:t>
      </w:r>
      <w:r w:rsidR="002A0622">
        <w:rPr>
          <w:rFonts w:eastAsia="Times New Roman" w:cs="Arial"/>
          <w:sz w:val="22"/>
          <w:lang w:eastAsia="en-GB"/>
        </w:rPr>
        <w:t>with</w:t>
      </w:r>
      <w:r w:rsidR="00EE7650">
        <w:rPr>
          <w:rFonts w:eastAsia="Times New Roman" w:cs="Arial"/>
          <w:sz w:val="22"/>
          <w:lang w:eastAsia="en-GB"/>
        </w:rPr>
        <w:t xml:space="preserve"> one or more of the following voice ranges: Tenor 1, Tenor 2, Baritone, Bass</w:t>
      </w:r>
      <w:r w:rsidR="5B5910B9" w:rsidRPr="00680DEA">
        <w:rPr>
          <w:rFonts w:eastAsia="Times New Roman" w:cs="Arial"/>
          <w:sz w:val="22"/>
          <w:lang w:eastAsia="en-GB"/>
        </w:rPr>
        <w:t>.</w:t>
      </w:r>
      <w:r w:rsidR="513A00A8" w:rsidRPr="00680DEA">
        <w:rPr>
          <w:rFonts w:eastAsia="Times New Roman" w:cs="Arial"/>
          <w:sz w:val="22"/>
          <w:lang w:eastAsia="en-GB"/>
        </w:rPr>
        <w:t xml:space="preserve"> </w:t>
      </w:r>
      <w:r w:rsidR="513A00A8" w:rsidRPr="338CA817">
        <w:rPr>
          <w:rFonts w:eastAsia="Times New Roman" w:cs="Arial"/>
          <w:sz w:val="22"/>
          <w:lang w:eastAsia="en-GB"/>
        </w:rPr>
        <w:t>M</w:t>
      </w:r>
      <w:r w:rsidR="33CAAF43" w:rsidRPr="338CA817">
        <w:rPr>
          <w:rFonts w:eastAsia="Times New Roman" w:cs="Arial"/>
          <w:sz w:val="22"/>
          <w:lang w:eastAsia="en-GB"/>
        </w:rPr>
        <w:t>embership and activities are open and welcoming to everybody entitled to become a member</w:t>
      </w:r>
      <w:r w:rsidR="513A00A8" w:rsidRPr="338CA817">
        <w:rPr>
          <w:rFonts w:eastAsia="Times New Roman" w:cs="Arial"/>
          <w:sz w:val="22"/>
          <w:lang w:eastAsia="en-GB"/>
        </w:rPr>
        <w:t xml:space="preserve">. </w:t>
      </w:r>
      <w:r w:rsidR="00A749F5" w:rsidRPr="00A749F5">
        <w:rPr>
          <w:rFonts w:eastAsia="Times New Roman" w:cs="Arial"/>
          <w:sz w:val="22"/>
          <w:lang w:eastAsia="en-GB"/>
        </w:rPr>
        <w:t>This EDI policy is based on a template provided by “Making Music”1.</w:t>
      </w:r>
    </w:p>
    <w:p w14:paraId="7AFC516A" w14:textId="77777777" w:rsidR="006F031C" w:rsidRDefault="006F031C" w:rsidP="006F031C">
      <w:pPr>
        <w:shd w:val="clear" w:color="auto" w:fill="FFFFFF"/>
        <w:spacing w:after="0" w:line="263" w:lineRule="atLeast"/>
        <w:ind w:right="360"/>
        <w:textAlignment w:val="baseline"/>
        <w:rPr>
          <w:rFonts w:eastAsia="Times New Roman" w:cs="Arial"/>
          <w:sz w:val="22"/>
          <w:lang w:eastAsia="en-GB"/>
        </w:rPr>
      </w:pPr>
    </w:p>
    <w:p w14:paraId="03903F05" w14:textId="0E70681A" w:rsidR="00FB0853" w:rsidRDefault="00FB0853" w:rsidP="00FB0853">
      <w:pPr>
        <w:spacing w:after="0" w:line="240" w:lineRule="auto"/>
        <w:rPr>
          <w:rFonts w:eastAsiaTheme="minorEastAsia" w:cs="Arial"/>
          <w:sz w:val="22"/>
          <w:lang w:eastAsia="en-GB"/>
        </w:rPr>
      </w:pPr>
      <w:r w:rsidRPr="00D80721">
        <w:rPr>
          <w:rFonts w:eastAsiaTheme="minorEastAsia" w:cs="Arial"/>
          <w:sz w:val="22"/>
          <w:lang w:eastAsia="en-GB"/>
        </w:rPr>
        <w:t xml:space="preserve">We are committed against unlawful discrimination in providing activities / services / facilities to members, </w:t>
      </w:r>
      <w:r w:rsidR="0080063A">
        <w:rPr>
          <w:rFonts w:eastAsiaTheme="minorEastAsia" w:cs="Arial"/>
          <w:sz w:val="22"/>
          <w:lang w:eastAsia="en-GB"/>
        </w:rPr>
        <w:t xml:space="preserve">staff, </w:t>
      </w:r>
      <w:r w:rsidRPr="00D80721">
        <w:rPr>
          <w:rFonts w:eastAsiaTheme="minorEastAsia" w:cs="Arial"/>
          <w:sz w:val="22"/>
          <w:lang w:eastAsia="en-GB"/>
        </w:rPr>
        <w:t>the</w:t>
      </w:r>
      <w:r w:rsidRPr="00767EAC">
        <w:rPr>
          <w:rFonts w:eastAsiaTheme="minorEastAsia" w:cs="Arial"/>
          <w:sz w:val="22"/>
          <w:lang w:eastAsia="en-GB"/>
        </w:rPr>
        <w:t xml:space="preserve"> public</w:t>
      </w:r>
      <w:r w:rsidR="0080063A">
        <w:rPr>
          <w:rFonts w:eastAsiaTheme="minorEastAsia" w:cs="Arial"/>
          <w:sz w:val="22"/>
          <w:lang w:eastAsia="en-GB"/>
        </w:rPr>
        <w:t>,</w:t>
      </w:r>
      <w:r>
        <w:rPr>
          <w:rFonts w:eastAsiaTheme="minorEastAsia" w:cs="Arial"/>
          <w:sz w:val="22"/>
          <w:lang w:eastAsia="en-GB"/>
        </w:rPr>
        <w:t xml:space="preserve"> and anyone connected to or involved with the </w:t>
      </w:r>
      <w:r w:rsidR="0080063A">
        <w:rPr>
          <w:rFonts w:eastAsiaTheme="minorEastAsia" w:cs="Arial"/>
          <w:sz w:val="22"/>
          <w:lang w:eastAsia="en-GB"/>
        </w:rPr>
        <w:t>choir</w:t>
      </w:r>
      <w:r>
        <w:rPr>
          <w:rFonts w:eastAsiaTheme="minorEastAsia" w:cs="Arial"/>
          <w:sz w:val="22"/>
          <w:lang w:eastAsia="en-GB"/>
        </w:rPr>
        <w:t xml:space="preserve">. </w:t>
      </w:r>
    </w:p>
    <w:p w14:paraId="4FCE5B3D" w14:textId="77777777" w:rsidR="00FB0853" w:rsidRDefault="00FB0853" w:rsidP="00FB0853">
      <w:pPr>
        <w:spacing w:after="0" w:line="240" w:lineRule="auto"/>
        <w:rPr>
          <w:rFonts w:eastAsiaTheme="minorEastAsia" w:cs="Arial"/>
          <w:sz w:val="22"/>
          <w:lang w:eastAsia="en-GB"/>
        </w:rPr>
      </w:pPr>
    </w:p>
    <w:p w14:paraId="3A8F0FE1" w14:textId="784B2A79" w:rsidR="00FB0853" w:rsidRPr="00B910DF" w:rsidRDefault="0080063A" w:rsidP="00FB0853">
      <w:pPr>
        <w:spacing w:after="0" w:line="240" w:lineRule="auto"/>
        <w:rPr>
          <w:rFonts w:eastAsiaTheme="minorEastAsia" w:cs="Arial"/>
          <w:sz w:val="22"/>
          <w:lang w:eastAsia="en-GB"/>
        </w:rPr>
      </w:pPr>
      <w:r>
        <w:rPr>
          <w:rFonts w:eastAsiaTheme="minorEastAsia" w:cs="Arial"/>
          <w:sz w:val="22"/>
          <w:lang w:eastAsia="en-GB"/>
        </w:rPr>
        <w:t xml:space="preserve">In accordance with the </w:t>
      </w:r>
      <w:r w:rsidRPr="00B910DF">
        <w:rPr>
          <w:rFonts w:eastAsiaTheme="minorEastAsia" w:cs="Arial"/>
          <w:sz w:val="22"/>
          <w:lang w:eastAsia="en-GB"/>
        </w:rPr>
        <w:t>Equality Act 2010</w:t>
      </w:r>
      <w:r>
        <w:rPr>
          <w:rFonts w:eastAsiaTheme="minorEastAsia" w:cs="Arial"/>
          <w:sz w:val="22"/>
          <w:lang w:eastAsia="en-GB"/>
        </w:rPr>
        <w:t>,</w:t>
      </w:r>
      <w:r w:rsidRPr="00B910DF">
        <w:rPr>
          <w:rFonts w:eastAsiaTheme="minorEastAsia" w:cs="Arial"/>
          <w:sz w:val="22"/>
          <w:lang w:eastAsia="en-GB"/>
        </w:rPr>
        <w:t xml:space="preserve"> </w:t>
      </w:r>
      <w:r>
        <w:rPr>
          <w:rFonts w:eastAsiaTheme="minorEastAsia" w:cs="Arial"/>
          <w:sz w:val="22"/>
          <w:lang w:eastAsia="en-GB"/>
        </w:rPr>
        <w:t>w</w:t>
      </w:r>
      <w:r w:rsidR="00FB0853">
        <w:rPr>
          <w:rFonts w:eastAsiaTheme="minorEastAsia" w:cs="Arial"/>
          <w:sz w:val="22"/>
          <w:lang w:eastAsia="en-GB"/>
        </w:rPr>
        <w:t>e will n</w:t>
      </w:r>
      <w:r w:rsidR="00FB0853" w:rsidRPr="00B910DF">
        <w:rPr>
          <w:rFonts w:eastAsiaTheme="minorEastAsia" w:cs="Arial"/>
          <w:sz w:val="22"/>
          <w:lang w:eastAsia="en-GB"/>
        </w:rPr>
        <w:t>ot unlawfully discriminate because of:</w:t>
      </w:r>
    </w:p>
    <w:p w14:paraId="1D6107BA" w14:textId="77777777" w:rsidR="00FB0853" w:rsidRPr="00D80721" w:rsidRDefault="00FB0853" w:rsidP="00FB0853">
      <w:pPr>
        <w:pStyle w:val="ListParagraph"/>
        <w:numPr>
          <w:ilvl w:val="0"/>
          <w:numId w:val="10"/>
        </w:numPr>
        <w:spacing w:after="0" w:line="240" w:lineRule="auto"/>
        <w:rPr>
          <w:rFonts w:eastAsiaTheme="minorEastAsia" w:cs="Arial"/>
          <w:sz w:val="22"/>
          <w:lang w:eastAsia="en-GB"/>
        </w:rPr>
      </w:pPr>
      <w:r w:rsidRPr="00D80721">
        <w:rPr>
          <w:rFonts w:eastAsiaTheme="minorEastAsia" w:cs="Arial"/>
          <w:sz w:val="22"/>
          <w:lang w:eastAsia="en-GB"/>
        </w:rPr>
        <w:t>age</w:t>
      </w:r>
    </w:p>
    <w:p w14:paraId="2E722E02" w14:textId="77777777" w:rsidR="00FB0853" w:rsidRPr="00D80721" w:rsidRDefault="00FB0853" w:rsidP="00FB0853">
      <w:pPr>
        <w:pStyle w:val="ListParagraph"/>
        <w:numPr>
          <w:ilvl w:val="0"/>
          <w:numId w:val="10"/>
        </w:numPr>
        <w:spacing w:after="0" w:line="240" w:lineRule="auto"/>
        <w:rPr>
          <w:rFonts w:eastAsiaTheme="minorEastAsia" w:cs="Arial"/>
          <w:sz w:val="22"/>
          <w:lang w:eastAsia="en-GB"/>
        </w:rPr>
      </w:pPr>
      <w:r w:rsidRPr="00D80721">
        <w:rPr>
          <w:rFonts w:eastAsiaTheme="minorEastAsia" w:cs="Arial"/>
          <w:sz w:val="22"/>
          <w:lang w:eastAsia="en-GB"/>
        </w:rPr>
        <w:t>disability</w:t>
      </w:r>
    </w:p>
    <w:p w14:paraId="6D5BC87B" w14:textId="77777777" w:rsidR="00FB0853" w:rsidRPr="00D80721" w:rsidRDefault="00FB0853" w:rsidP="00FB0853">
      <w:pPr>
        <w:pStyle w:val="ListParagraph"/>
        <w:numPr>
          <w:ilvl w:val="0"/>
          <w:numId w:val="10"/>
        </w:numPr>
        <w:spacing w:after="0" w:line="240" w:lineRule="auto"/>
        <w:rPr>
          <w:rFonts w:eastAsiaTheme="minorEastAsia" w:cs="Arial"/>
          <w:sz w:val="22"/>
          <w:lang w:eastAsia="en-GB"/>
        </w:rPr>
      </w:pPr>
      <w:r w:rsidRPr="00D80721">
        <w:rPr>
          <w:rFonts w:eastAsiaTheme="minorEastAsia" w:cs="Arial"/>
          <w:sz w:val="22"/>
          <w:lang w:eastAsia="en-GB"/>
        </w:rPr>
        <w:t>gender reassignment</w:t>
      </w:r>
    </w:p>
    <w:p w14:paraId="75271B01" w14:textId="77777777" w:rsidR="00FB0853" w:rsidRPr="00D80721" w:rsidRDefault="00FB0853" w:rsidP="00FB0853">
      <w:pPr>
        <w:pStyle w:val="ListParagraph"/>
        <w:numPr>
          <w:ilvl w:val="0"/>
          <w:numId w:val="10"/>
        </w:numPr>
        <w:spacing w:after="0" w:line="240" w:lineRule="auto"/>
        <w:rPr>
          <w:rFonts w:eastAsiaTheme="minorEastAsia" w:cs="Arial"/>
          <w:sz w:val="22"/>
          <w:lang w:eastAsia="en-GB"/>
        </w:rPr>
      </w:pPr>
      <w:r w:rsidRPr="00D80721">
        <w:rPr>
          <w:rFonts w:eastAsiaTheme="minorEastAsia" w:cs="Arial"/>
          <w:sz w:val="22"/>
          <w:lang w:eastAsia="en-GB"/>
        </w:rPr>
        <w:t xml:space="preserve">marriage and civil partnership </w:t>
      </w:r>
    </w:p>
    <w:p w14:paraId="7843ED2C" w14:textId="76A95C37" w:rsidR="00FB0853" w:rsidRPr="00D80721" w:rsidRDefault="00FB0853" w:rsidP="00FB0853">
      <w:pPr>
        <w:pStyle w:val="ListParagraph"/>
        <w:numPr>
          <w:ilvl w:val="0"/>
          <w:numId w:val="10"/>
        </w:numPr>
        <w:spacing w:after="0" w:line="240" w:lineRule="auto"/>
        <w:rPr>
          <w:rFonts w:eastAsiaTheme="minorEastAsia" w:cs="Arial"/>
          <w:sz w:val="22"/>
          <w:lang w:eastAsia="en-GB"/>
        </w:rPr>
      </w:pPr>
      <w:r w:rsidRPr="00D80721">
        <w:rPr>
          <w:rFonts w:eastAsiaTheme="minorEastAsia" w:cs="Arial"/>
          <w:sz w:val="22"/>
          <w:lang w:eastAsia="en-GB"/>
        </w:rPr>
        <w:t xml:space="preserve">pregnancy and maternity </w:t>
      </w:r>
    </w:p>
    <w:p w14:paraId="60EE9BE8" w14:textId="2A2F3E74" w:rsidR="00FB0853" w:rsidRPr="00D80721" w:rsidRDefault="00FB0853" w:rsidP="00FB0853">
      <w:pPr>
        <w:pStyle w:val="ListParagraph"/>
        <w:numPr>
          <w:ilvl w:val="0"/>
          <w:numId w:val="10"/>
        </w:numPr>
        <w:spacing w:after="0" w:line="240" w:lineRule="auto"/>
        <w:rPr>
          <w:rFonts w:eastAsiaTheme="minorEastAsia" w:cs="Arial"/>
          <w:sz w:val="22"/>
          <w:lang w:eastAsia="en-GB"/>
        </w:rPr>
      </w:pPr>
      <w:r w:rsidRPr="00D80721">
        <w:rPr>
          <w:rFonts w:eastAsiaTheme="minorEastAsia" w:cs="Arial"/>
          <w:sz w:val="22"/>
          <w:lang w:eastAsia="en-GB"/>
        </w:rPr>
        <w:t>race (including colour, nationality, ethnic or national origin)</w:t>
      </w:r>
    </w:p>
    <w:p w14:paraId="3CDFF4EA" w14:textId="717BAA26" w:rsidR="00FB0853" w:rsidRPr="00D80721" w:rsidRDefault="00FB0853" w:rsidP="00FB0853">
      <w:pPr>
        <w:pStyle w:val="ListParagraph"/>
        <w:numPr>
          <w:ilvl w:val="0"/>
          <w:numId w:val="10"/>
        </w:numPr>
        <w:spacing w:after="0" w:line="240" w:lineRule="auto"/>
        <w:rPr>
          <w:rFonts w:eastAsiaTheme="minorEastAsia" w:cs="Arial"/>
          <w:sz w:val="22"/>
          <w:lang w:eastAsia="en-GB"/>
        </w:rPr>
      </w:pPr>
      <w:r w:rsidRPr="00D80721">
        <w:rPr>
          <w:rFonts w:eastAsiaTheme="minorEastAsia" w:cs="Arial"/>
          <w:sz w:val="22"/>
          <w:lang w:eastAsia="en-GB"/>
        </w:rPr>
        <w:t xml:space="preserve">religion or belief </w:t>
      </w:r>
    </w:p>
    <w:p w14:paraId="76C3827B" w14:textId="77777777" w:rsidR="00FB0853" w:rsidRPr="00D80721" w:rsidRDefault="00FB0853" w:rsidP="00FB0853">
      <w:pPr>
        <w:pStyle w:val="ListParagraph"/>
        <w:numPr>
          <w:ilvl w:val="0"/>
          <w:numId w:val="10"/>
        </w:numPr>
        <w:spacing w:after="0" w:line="240" w:lineRule="auto"/>
        <w:rPr>
          <w:rFonts w:eastAsiaTheme="minorEastAsia" w:cs="Arial"/>
          <w:sz w:val="22"/>
          <w:lang w:eastAsia="en-GB"/>
        </w:rPr>
      </w:pPr>
      <w:r w:rsidRPr="00D80721">
        <w:rPr>
          <w:rFonts w:eastAsiaTheme="minorEastAsia" w:cs="Arial"/>
          <w:sz w:val="22"/>
          <w:lang w:eastAsia="en-GB"/>
        </w:rPr>
        <w:t xml:space="preserve">sex </w:t>
      </w:r>
    </w:p>
    <w:p w14:paraId="4571A1D8" w14:textId="303B74FB" w:rsidR="00FB0853" w:rsidRDefault="00FB0853" w:rsidP="00FB0853">
      <w:pPr>
        <w:pStyle w:val="ListParagraph"/>
        <w:numPr>
          <w:ilvl w:val="0"/>
          <w:numId w:val="10"/>
        </w:numPr>
        <w:spacing w:after="0" w:line="240" w:lineRule="auto"/>
        <w:rPr>
          <w:rFonts w:eastAsiaTheme="minorEastAsia" w:cs="Arial"/>
          <w:sz w:val="22"/>
          <w:lang w:eastAsia="en-GB"/>
        </w:rPr>
      </w:pPr>
      <w:r w:rsidRPr="00D80721">
        <w:rPr>
          <w:rFonts w:eastAsiaTheme="minorEastAsia" w:cs="Arial"/>
          <w:sz w:val="22"/>
          <w:lang w:eastAsia="en-GB"/>
        </w:rPr>
        <w:t>sexual orientation</w:t>
      </w:r>
      <w:r w:rsidR="0080063A">
        <w:rPr>
          <w:rFonts w:eastAsiaTheme="minorEastAsia" w:cs="Arial"/>
          <w:sz w:val="22"/>
          <w:lang w:eastAsia="en-GB"/>
        </w:rPr>
        <w:t>.</w:t>
      </w:r>
    </w:p>
    <w:p w14:paraId="4A397D06" w14:textId="77777777" w:rsidR="0080063A" w:rsidRDefault="0080063A" w:rsidP="0080063A">
      <w:pPr>
        <w:spacing w:after="0" w:line="240" w:lineRule="auto"/>
        <w:rPr>
          <w:rFonts w:eastAsiaTheme="minorEastAsia" w:cs="Arial"/>
          <w:sz w:val="22"/>
          <w:lang w:eastAsia="en-GB"/>
        </w:rPr>
      </w:pPr>
    </w:p>
    <w:p w14:paraId="0150606F" w14:textId="0137C8AA" w:rsidR="00FB0853" w:rsidRDefault="0080063A" w:rsidP="001377CF">
      <w:pPr>
        <w:spacing w:after="0" w:line="240" w:lineRule="auto"/>
        <w:rPr>
          <w:rFonts w:eastAsiaTheme="minorEastAsia" w:cs="Arial"/>
          <w:sz w:val="22"/>
          <w:lang w:eastAsia="en-GB"/>
        </w:rPr>
      </w:pPr>
      <w:r>
        <w:rPr>
          <w:rFonts w:eastAsiaTheme="minorEastAsia" w:cs="Arial"/>
          <w:sz w:val="22"/>
          <w:lang w:eastAsia="en-GB"/>
        </w:rPr>
        <w:t xml:space="preserve">In addition to these legally protected characteristics, we are </w:t>
      </w:r>
      <w:r w:rsidR="00FB0853" w:rsidRPr="00B910DF">
        <w:rPr>
          <w:rFonts w:eastAsiaTheme="minorEastAsia" w:cs="Arial"/>
          <w:sz w:val="22"/>
          <w:lang w:eastAsia="en-GB"/>
        </w:rPr>
        <w:t xml:space="preserve">also committed to promoting equality of opportunity regardless of </w:t>
      </w:r>
      <w:r>
        <w:rPr>
          <w:rFonts w:eastAsiaTheme="minorEastAsia" w:cs="Arial"/>
          <w:sz w:val="22"/>
          <w:lang w:eastAsia="en-GB"/>
        </w:rPr>
        <w:t xml:space="preserve">social </w:t>
      </w:r>
      <w:r w:rsidR="00FB0853" w:rsidRPr="00B910DF">
        <w:rPr>
          <w:rFonts w:eastAsiaTheme="minorEastAsia" w:cs="Arial"/>
          <w:sz w:val="22"/>
          <w:lang w:eastAsia="en-GB"/>
        </w:rPr>
        <w:t>class and socio-economic background</w:t>
      </w:r>
      <w:r>
        <w:rPr>
          <w:rFonts w:eastAsiaTheme="minorEastAsia" w:cs="Arial"/>
          <w:sz w:val="22"/>
          <w:lang w:eastAsia="en-GB"/>
        </w:rPr>
        <w:t>.</w:t>
      </w:r>
    </w:p>
    <w:p w14:paraId="09FE639A" w14:textId="77777777" w:rsidR="003D61FA" w:rsidRDefault="003D61FA" w:rsidP="001377CF">
      <w:pPr>
        <w:spacing w:after="0" w:line="240" w:lineRule="auto"/>
        <w:rPr>
          <w:rFonts w:eastAsiaTheme="minorEastAsia" w:cs="Arial"/>
          <w:sz w:val="22"/>
          <w:lang w:eastAsia="en-GB"/>
        </w:rPr>
      </w:pPr>
    </w:p>
    <w:p w14:paraId="4C7E9B23" w14:textId="6E9E4701" w:rsidR="003D61FA" w:rsidRPr="001377CF" w:rsidRDefault="003D61FA" w:rsidP="7158A2B3">
      <w:pPr>
        <w:spacing w:after="0" w:line="240" w:lineRule="auto"/>
        <w:rPr>
          <w:rFonts w:eastAsiaTheme="minorEastAsia" w:cs="Arial"/>
          <w:sz w:val="22"/>
          <w:lang w:eastAsia="en-GB"/>
        </w:rPr>
      </w:pPr>
      <w:r w:rsidRPr="7158A2B3">
        <w:rPr>
          <w:rFonts w:eastAsiaTheme="minorEastAsia" w:cs="Arial"/>
          <w:sz w:val="22"/>
          <w:lang w:eastAsia="en-GB"/>
        </w:rPr>
        <w:t xml:space="preserve">This policy applies to everyone connected </w:t>
      </w:r>
      <w:r w:rsidR="0017158D">
        <w:rPr>
          <w:rFonts w:eastAsiaTheme="minorEastAsia" w:cs="Arial"/>
          <w:sz w:val="22"/>
          <w:lang w:eastAsia="en-GB"/>
        </w:rPr>
        <w:t>with</w:t>
      </w:r>
      <w:r w:rsidRPr="7158A2B3">
        <w:rPr>
          <w:rFonts w:eastAsiaTheme="minorEastAsia" w:cs="Arial"/>
          <w:sz w:val="22"/>
          <w:lang w:eastAsia="en-GB"/>
        </w:rPr>
        <w:t xml:space="preserve"> </w:t>
      </w:r>
      <w:proofErr w:type="spellStart"/>
      <w:r w:rsidR="0017158D" w:rsidRPr="0017158D">
        <w:rPr>
          <w:rFonts w:eastAsiaTheme="minorEastAsia" w:cs="Arial"/>
          <w:sz w:val="22"/>
          <w:lang w:eastAsia="en-GB"/>
        </w:rPr>
        <w:t>RoT</w:t>
      </w:r>
      <w:proofErr w:type="spellEnd"/>
      <w:r w:rsidR="0017158D" w:rsidRPr="0017158D">
        <w:rPr>
          <w:rFonts w:eastAsiaTheme="minorEastAsia" w:cs="Arial"/>
          <w:sz w:val="22"/>
          <w:lang w:eastAsia="en-GB"/>
        </w:rPr>
        <w:t xml:space="preserve"> MVC</w:t>
      </w:r>
      <w:r w:rsidRPr="0017158D">
        <w:rPr>
          <w:rFonts w:eastAsiaTheme="minorEastAsia" w:cs="Arial"/>
          <w:sz w:val="22"/>
          <w:lang w:eastAsia="en-GB"/>
        </w:rPr>
        <w:t xml:space="preserve">. </w:t>
      </w:r>
      <w:r w:rsidRPr="7158A2B3">
        <w:rPr>
          <w:rFonts w:eastAsiaTheme="minorEastAsia" w:cs="Arial"/>
          <w:sz w:val="22"/>
          <w:lang w:eastAsia="en-GB"/>
        </w:rPr>
        <w:t xml:space="preserve">This includes, but is not limited to: </w:t>
      </w:r>
      <w:r w:rsidR="0017158D">
        <w:rPr>
          <w:rFonts w:eastAsiaTheme="minorEastAsia" w:cs="Arial"/>
          <w:sz w:val="22"/>
          <w:lang w:eastAsia="en-GB"/>
        </w:rPr>
        <w:t xml:space="preserve">choir </w:t>
      </w:r>
      <w:r w:rsidRPr="7158A2B3">
        <w:rPr>
          <w:rFonts w:eastAsiaTheme="minorEastAsia" w:cs="Arial"/>
          <w:sz w:val="22"/>
          <w:lang w:eastAsia="en-GB"/>
        </w:rPr>
        <w:t>members, volunteers</w:t>
      </w:r>
      <w:r w:rsidR="0017158D">
        <w:rPr>
          <w:rFonts w:eastAsiaTheme="minorEastAsia" w:cs="Arial"/>
          <w:sz w:val="22"/>
          <w:lang w:eastAsia="en-GB"/>
        </w:rPr>
        <w:t xml:space="preserve"> / helpers</w:t>
      </w:r>
      <w:r w:rsidRPr="7158A2B3">
        <w:rPr>
          <w:rFonts w:eastAsiaTheme="minorEastAsia" w:cs="Arial"/>
          <w:sz w:val="22"/>
          <w:lang w:eastAsia="en-GB"/>
        </w:rPr>
        <w:t xml:space="preserve">, staff, individuals engaged to provide a service, individuals applying to volunteer or work with us, supporters, </w:t>
      </w:r>
      <w:r w:rsidR="0017158D">
        <w:rPr>
          <w:rFonts w:eastAsiaTheme="minorEastAsia" w:cs="Arial"/>
          <w:sz w:val="22"/>
          <w:lang w:eastAsia="en-GB"/>
        </w:rPr>
        <w:t xml:space="preserve">and </w:t>
      </w:r>
      <w:r w:rsidRPr="7158A2B3">
        <w:rPr>
          <w:rFonts w:eastAsiaTheme="minorEastAsia" w:cs="Arial"/>
          <w:sz w:val="22"/>
          <w:lang w:eastAsia="en-GB"/>
        </w:rPr>
        <w:t>members of the public attending our events</w:t>
      </w:r>
      <w:r w:rsidR="0017158D">
        <w:rPr>
          <w:rFonts w:eastAsiaTheme="minorEastAsia" w:cs="Arial"/>
          <w:sz w:val="22"/>
          <w:lang w:eastAsia="en-GB"/>
        </w:rPr>
        <w:t>.</w:t>
      </w:r>
      <w:r w:rsidRPr="7158A2B3">
        <w:rPr>
          <w:rFonts w:eastAsiaTheme="minorEastAsia" w:cs="Arial"/>
          <w:sz w:val="22"/>
          <w:lang w:eastAsia="en-GB"/>
        </w:rPr>
        <w:t xml:space="preserve"> </w:t>
      </w:r>
    </w:p>
    <w:p w14:paraId="6DA8DD1E" w14:textId="1725E42B" w:rsidR="7158A2B3" w:rsidRDefault="7158A2B3" w:rsidP="7158A2B3">
      <w:pPr>
        <w:spacing w:after="0" w:line="240" w:lineRule="auto"/>
        <w:rPr>
          <w:rFonts w:eastAsiaTheme="minorEastAsia" w:cs="Arial"/>
          <w:sz w:val="22"/>
          <w:lang w:eastAsia="en-GB"/>
        </w:rPr>
      </w:pPr>
    </w:p>
    <w:p w14:paraId="410D42DF" w14:textId="7638A65A" w:rsidR="00CD0EE6" w:rsidRPr="00AA5E9B" w:rsidRDefault="00CD0EE6" w:rsidP="00AA5E9B">
      <w:pPr>
        <w:pStyle w:val="Heading1"/>
        <w:rPr>
          <w:rFonts w:ascii="Arial" w:hAnsi="Arial" w:cs="Arial"/>
          <w:sz w:val="24"/>
          <w:szCs w:val="24"/>
        </w:rPr>
      </w:pPr>
      <w:r w:rsidRPr="00AA5E9B">
        <w:rPr>
          <w:rFonts w:ascii="Arial" w:hAnsi="Arial" w:cs="Arial"/>
          <w:sz w:val="24"/>
          <w:szCs w:val="24"/>
        </w:rPr>
        <w:t xml:space="preserve">Aims </w:t>
      </w:r>
    </w:p>
    <w:p w14:paraId="112BFD1A" w14:textId="5A032CDC" w:rsidR="00D107AE" w:rsidRDefault="0017158D" w:rsidP="001377CF">
      <w:pPr>
        <w:spacing w:after="0" w:line="240" w:lineRule="auto"/>
        <w:rPr>
          <w:rFonts w:eastAsiaTheme="minorEastAsia" w:cs="Arial"/>
          <w:sz w:val="22"/>
          <w:lang w:eastAsia="en-GB"/>
        </w:rPr>
      </w:pPr>
      <w:proofErr w:type="spellStart"/>
      <w:r w:rsidRPr="0017158D">
        <w:rPr>
          <w:rFonts w:eastAsiaTheme="minorEastAsia" w:cs="Arial"/>
          <w:sz w:val="22"/>
          <w:lang w:eastAsia="en-GB"/>
        </w:rPr>
        <w:t>RoT</w:t>
      </w:r>
      <w:proofErr w:type="spellEnd"/>
      <w:r w:rsidRPr="0017158D">
        <w:rPr>
          <w:rFonts w:eastAsiaTheme="minorEastAsia" w:cs="Arial"/>
          <w:sz w:val="22"/>
          <w:lang w:eastAsia="en-GB"/>
        </w:rPr>
        <w:t xml:space="preserve"> MVC</w:t>
      </w:r>
      <w:r w:rsidRPr="006F031C">
        <w:rPr>
          <w:rFonts w:eastAsiaTheme="minorEastAsia" w:cs="Arial"/>
          <w:sz w:val="22"/>
          <w:lang w:eastAsia="en-GB"/>
        </w:rPr>
        <w:t xml:space="preserve"> </w:t>
      </w:r>
      <w:r w:rsidR="00B94C22" w:rsidRPr="006F031C">
        <w:rPr>
          <w:rFonts w:eastAsiaTheme="minorEastAsia" w:cs="Arial"/>
          <w:sz w:val="22"/>
          <w:lang w:eastAsia="en-GB"/>
        </w:rPr>
        <w:t>aim</w:t>
      </w:r>
      <w:r w:rsidR="0049080E">
        <w:rPr>
          <w:rFonts w:eastAsiaTheme="minorEastAsia" w:cs="Arial"/>
          <w:sz w:val="22"/>
          <w:lang w:eastAsia="en-GB"/>
        </w:rPr>
        <w:t>s</w:t>
      </w:r>
      <w:r w:rsidR="00B94C22" w:rsidRPr="006F031C">
        <w:rPr>
          <w:rFonts w:eastAsiaTheme="minorEastAsia" w:cs="Arial"/>
          <w:sz w:val="22"/>
          <w:lang w:eastAsia="en-GB"/>
        </w:rPr>
        <w:t xml:space="preserve"> to</w:t>
      </w:r>
      <w:r w:rsidR="00BD53A6">
        <w:rPr>
          <w:rFonts w:eastAsiaTheme="minorEastAsia" w:cs="Arial"/>
          <w:sz w:val="22"/>
          <w:lang w:eastAsia="en-GB"/>
        </w:rPr>
        <w:t>:</w:t>
      </w:r>
    </w:p>
    <w:p w14:paraId="2D4BBB3E" w14:textId="76227DC5" w:rsidR="00D045B5" w:rsidRPr="00BD53A6" w:rsidRDefault="00D045B5" w:rsidP="338CA817">
      <w:pPr>
        <w:pStyle w:val="ListParagraph"/>
        <w:widowControl w:val="0"/>
        <w:numPr>
          <w:ilvl w:val="0"/>
          <w:numId w:val="1"/>
        </w:numPr>
        <w:suppressAutoHyphens/>
        <w:spacing w:after="0" w:line="240" w:lineRule="auto"/>
        <w:ind w:right="-360"/>
        <w:rPr>
          <w:rFonts w:eastAsiaTheme="minorEastAsia" w:cs="Arial"/>
          <w:sz w:val="22"/>
          <w:lang w:eastAsia="en-GB"/>
        </w:rPr>
      </w:pPr>
      <w:r w:rsidRPr="338CA817">
        <w:rPr>
          <w:rFonts w:eastAsiaTheme="minorEastAsia" w:cs="Arial"/>
          <w:sz w:val="22"/>
          <w:lang w:eastAsia="en-GB"/>
        </w:rPr>
        <w:t>Provide and promote equality of opportunity and equ</w:t>
      </w:r>
      <w:r w:rsidR="0CC89CFA" w:rsidRPr="338CA817">
        <w:rPr>
          <w:rFonts w:eastAsiaTheme="minorEastAsia" w:cs="Arial"/>
          <w:sz w:val="22"/>
          <w:lang w:eastAsia="en-GB"/>
        </w:rPr>
        <w:t xml:space="preserve">itable </w:t>
      </w:r>
      <w:r w:rsidRPr="338CA817">
        <w:rPr>
          <w:rFonts w:eastAsiaTheme="minorEastAsia" w:cs="Arial"/>
          <w:sz w:val="22"/>
          <w:lang w:eastAsia="en-GB"/>
        </w:rPr>
        <w:t xml:space="preserve">treatment for </w:t>
      </w:r>
      <w:r w:rsidR="00032540" w:rsidRPr="338CA817">
        <w:rPr>
          <w:rFonts w:eastAsiaTheme="minorEastAsia" w:cs="Arial"/>
          <w:sz w:val="22"/>
          <w:lang w:eastAsia="en-GB"/>
        </w:rPr>
        <w:t>everyone</w:t>
      </w:r>
    </w:p>
    <w:p w14:paraId="1F06CAB1" w14:textId="4444A6E7" w:rsidR="00635667" w:rsidRPr="00BD53A6" w:rsidRDefault="3B64CDDC" w:rsidP="4826A8A5">
      <w:pPr>
        <w:pStyle w:val="ListParagraph"/>
        <w:widowControl w:val="0"/>
        <w:numPr>
          <w:ilvl w:val="0"/>
          <w:numId w:val="1"/>
        </w:numPr>
        <w:suppressAutoHyphens/>
        <w:spacing w:after="0" w:line="240" w:lineRule="auto"/>
        <w:ind w:right="-360"/>
        <w:rPr>
          <w:rFonts w:eastAsiaTheme="minorEastAsia" w:cs="Arial"/>
          <w:sz w:val="22"/>
          <w:lang w:eastAsia="en-GB"/>
        </w:rPr>
      </w:pPr>
      <w:r w:rsidRPr="4826A8A5">
        <w:rPr>
          <w:rFonts w:eastAsiaTheme="minorEastAsia" w:cs="Arial"/>
          <w:sz w:val="22"/>
          <w:lang w:eastAsia="en-GB"/>
        </w:rPr>
        <w:t>M</w:t>
      </w:r>
      <w:r w:rsidR="6B9FE46E" w:rsidRPr="4826A8A5">
        <w:rPr>
          <w:rFonts w:eastAsiaTheme="minorEastAsia" w:cs="Arial"/>
          <w:sz w:val="22"/>
          <w:lang w:eastAsia="en-GB"/>
        </w:rPr>
        <w:t xml:space="preserve">ake our activities accessible and inclusive by removing barriers to </w:t>
      </w:r>
      <w:r w:rsidR="00233D4E" w:rsidRPr="4826A8A5">
        <w:rPr>
          <w:rFonts w:eastAsiaTheme="minorEastAsia" w:cs="Arial"/>
          <w:sz w:val="22"/>
          <w:lang w:eastAsia="en-GB"/>
        </w:rPr>
        <w:t>entry</w:t>
      </w:r>
      <w:r w:rsidR="6B9FE46E" w:rsidRPr="4826A8A5">
        <w:rPr>
          <w:rFonts w:eastAsiaTheme="minorEastAsia" w:cs="Arial"/>
          <w:sz w:val="22"/>
          <w:lang w:eastAsia="en-GB"/>
        </w:rPr>
        <w:t xml:space="preserve"> </w:t>
      </w:r>
    </w:p>
    <w:p w14:paraId="4D5AF504" w14:textId="74E7C727" w:rsidR="00D045B5" w:rsidRPr="00BD53A6" w:rsidRDefault="001470BD" w:rsidP="00741A91">
      <w:pPr>
        <w:pStyle w:val="ListParagraph"/>
        <w:widowControl w:val="0"/>
        <w:numPr>
          <w:ilvl w:val="0"/>
          <w:numId w:val="1"/>
        </w:numPr>
        <w:suppressAutoHyphens/>
        <w:spacing w:after="0" w:line="240" w:lineRule="auto"/>
        <w:ind w:right="-360"/>
        <w:rPr>
          <w:rFonts w:eastAsiaTheme="minorEastAsia" w:cs="Arial"/>
          <w:sz w:val="22"/>
          <w:lang w:eastAsia="en-GB"/>
        </w:rPr>
      </w:pPr>
      <w:r>
        <w:rPr>
          <w:rFonts w:eastAsiaTheme="minorEastAsia" w:cs="Arial"/>
          <w:sz w:val="22"/>
          <w:lang w:eastAsia="en-GB"/>
        </w:rPr>
        <w:t>E</w:t>
      </w:r>
      <w:r w:rsidR="00D045B5" w:rsidRPr="00BD53A6">
        <w:rPr>
          <w:rFonts w:eastAsiaTheme="minorEastAsia" w:cs="Arial"/>
          <w:sz w:val="22"/>
          <w:lang w:eastAsia="en-GB"/>
        </w:rPr>
        <w:t>ncourage, celebrate</w:t>
      </w:r>
      <w:r w:rsidR="00EE7650">
        <w:rPr>
          <w:rFonts w:eastAsiaTheme="minorEastAsia" w:cs="Arial"/>
          <w:sz w:val="22"/>
          <w:lang w:eastAsia="en-GB"/>
        </w:rPr>
        <w:t>,</w:t>
      </w:r>
      <w:r w:rsidR="00D045B5" w:rsidRPr="00BD53A6">
        <w:rPr>
          <w:rFonts w:eastAsiaTheme="minorEastAsia" w:cs="Arial"/>
          <w:sz w:val="22"/>
          <w:lang w:eastAsia="en-GB"/>
        </w:rPr>
        <w:t xml:space="preserve"> and value diversity and inclusion </w:t>
      </w:r>
    </w:p>
    <w:p w14:paraId="35767CD6" w14:textId="27F12763" w:rsidR="00D045B5" w:rsidRPr="00BD53A6" w:rsidRDefault="001470BD" w:rsidP="00741A91">
      <w:pPr>
        <w:pStyle w:val="ListParagraph"/>
        <w:widowControl w:val="0"/>
        <w:numPr>
          <w:ilvl w:val="0"/>
          <w:numId w:val="1"/>
        </w:numPr>
        <w:suppressAutoHyphens/>
        <w:spacing w:after="0" w:line="240" w:lineRule="auto"/>
        <w:ind w:right="-360"/>
        <w:rPr>
          <w:rFonts w:eastAsiaTheme="minorEastAsia" w:cs="Arial"/>
          <w:sz w:val="22"/>
          <w:lang w:eastAsia="en-GB"/>
        </w:rPr>
      </w:pPr>
      <w:r>
        <w:rPr>
          <w:rFonts w:eastAsiaTheme="minorEastAsia" w:cs="Arial"/>
          <w:sz w:val="22"/>
          <w:lang w:eastAsia="en-GB"/>
        </w:rPr>
        <w:t xml:space="preserve">Ensure </w:t>
      </w:r>
      <w:r w:rsidR="00AB79C7" w:rsidRPr="00BD53A6">
        <w:rPr>
          <w:rFonts w:eastAsiaTheme="minorEastAsia" w:cs="Arial"/>
          <w:sz w:val="22"/>
          <w:lang w:eastAsia="en-GB"/>
        </w:rPr>
        <w:t xml:space="preserve">every </w:t>
      </w:r>
      <w:r w:rsidR="00E04608" w:rsidRPr="00BD53A6">
        <w:rPr>
          <w:rFonts w:eastAsiaTheme="minorEastAsia" w:cs="Arial"/>
          <w:sz w:val="22"/>
          <w:lang w:eastAsia="en-GB"/>
        </w:rPr>
        <w:t>member</w:t>
      </w:r>
      <w:r w:rsidR="00B1090D">
        <w:rPr>
          <w:rFonts w:eastAsiaTheme="minorEastAsia" w:cs="Arial"/>
          <w:sz w:val="22"/>
          <w:lang w:eastAsia="en-GB"/>
        </w:rPr>
        <w:t xml:space="preserve"> </w:t>
      </w:r>
      <w:r w:rsidR="00D045B5" w:rsidRPr="00BD53A6">
        <w:rPr>
          <w:rFonts w:eastAsiaTheme="minorEastAsia" w:cs="Arial"/>
          <w:sz w:val="22"/>
          <w:lang w:eastAsia="en-GB"/>
        </w:rPr>
        <w:t>feel</w:t>
      </w:r>
      <w:r w:rsidR="00B1090D">
        <w:rPr>
          <w:rFonts w:eastAsiaTheme="minorEastAsia" w:cs="Arial"/>
          <w:sz w:val="22"/>
          <w:lang w:eastAsia="en-GB"/>
        </w:rPr>
        <w:t>s</w:t>
      </w:r>
      <w:r w:rsidR="00D045B5" w:rsidRPr="00BD53A6">
        <w:rPr>
          <w:rFonts w:eastAsiaTheme="minorEastAsia" w:cs="Arial"/>
          <w:sz w:val="22"/>
          <w:lang w:eastAsia="en-GB"/>
        </w:rPr>
        <w:t xml:space="preserve"> respected and able to give their best</w:t>
      </w:r>
    </w:p>
    <w:p w14:paraId="1C099760" w14:textId="6E36DAB9" w:rsidR="00EE7650" w:rsidRPr="0091383C" w:rsidRDefault="001470BD" w:rsidP="00147E7A">
      <w:pPr>
        <w:pStyle w:val="ListParagraph"/>
        <w:widowControl w:val="0"/>
        <w:numPr>
          <w:ilvl w:val="0"/>
          <w:numId w:val="1"/>
        </w:numPr>
        <w:suppressAutoHyphens/>
        <w:spacing w:after="0" w:line="240" w:lineRule="auto"/>
        <w:ind w:right="-360"/>
        <w:rPr>
          <w:rFonts w:eastAsiaTheme="minorEastAsia" w:cs="Arial"/>
          <w:sz w:val="22"/>
          <w:lang w:eastAsia="en-GB"/>
        </w:rPr>
      </w:pPr>
      <w:r w:rsidRPr="7158A2B3">
        <w:rPr>
          <w:rFonts w:eastAsiaTheme="minorEastAsia" w:cs="Arial"/>
          <w:sz w:val="22"/>
          <w:lang w:eastAsia="en-GB"/>
        </w:rPr>
        <w:t>E</w:t>
      </w:r>
      <w:r w:rsidR="00D045B5" w:rsidRPr="7158A2B3">
        <w:rPr>
          <w:rFonts w:eastAsiaTheme="minorEastAsia" w:cs="Arial"/>
          <w:sz w:val="22"/>
          <w:lang w:eastAsia="en-GB"/>
        </w:rPr>
        <w:t>liminate unlawful direct and indirect discrimination</w:t>
      </w:r>
      <w:r w:rsidR="00465C58" w:rsidRPr="7158A2B3">
        <w:rPr>
          <w:rFonts w:eastAsiaTheme="minorEastAsia" w:cs="Arial"/>
          <w:sz w:val="22"/>
          <w:lang w:eastAsia="en-GB"/>
        </w:rPr>
        <w:t>, harassment</w:t>
      </w:r>
      <w:r w:rsidR="009A202C">
        <w:rPr>
          <w:rFonts w:eastAsiaTheme="minorEastAsia" w:cs="Arial"/>
          <w:sz w:val="22"/>
          <w:lang w:eastAsia="en-GB"/>
        </w:rPr>
        <w:t>, bullying,</w:t>
      </w:r>
      <w:r w:rsidR="00465C58" w:rsidRPr="7158A2B3">
        <w:rPr>
          <w:rFonts w:eastAsiaTheme="minorEastAsia" w:cs="Arial"/>
          <w:sz w:val="22"/>
          <w:lang w:eastAsia="en-GB"/>
        </w:rPr>
        <w:t xml:space="preserve"> and </w:t>
      </w:r>
      <w:proofErr w:type="gramStart"/>
      <w:r w:rsidR="00465C58" w:rsidRPr="7158A2B3">
        <w:rPr>
          <w:rFonts w:eastAsiaTheme="minorEastAsia" w:cs="Arial"/>
          <w:sz w:val="22"/>
          <w:lang w:eastAsia="en-GB"/>
        </w:rPr>
        <w:t>victimisation</w:t>
      </w:r>
      <w:proofErr w:type="gramEnd"/>
    </w:p>
    <w:p w14:paraId="44F5E114" w14:textId="03271876" w:rsidR="00CD0EE6" w:rsidRPr="00AA5E9B" w:rsidRDefault="00DA2B9E" w:rsidP="00B014FE">
      <w:pPr>
        <w:pStyle w:val="Heading1"/>
        <w:rPr>
          <w:rFonts w:ascii="Arial" w:hAnsi="Arial" w:cs="Arial"/>
          <w:sz w:val="24"/>
          <w:szCs w:val="24"/>
        </w:rPr>
      </w:pPr>
      <w:r w:rsidRPr="00AA5E9B">
        <w:rPr>
          <w:rFonts w:ascii="Arial" w:hAnsi="Arial" w:cs="Arial"/>
          <w:sz w:val="24"/>
          <w:szCs w:val="24"/>
        </w:rPr>
        <w:lastRenderedPageBreak/>
        <w:t xml:space="preserve">Responsibilities </w:t>
      </w:r>
    </w:p>
    <w:p w14:paraId="7AFC5172" w14:textId="19162E22" w:rsidR="006F031C" w:rsidRDefault="5B5910B9" w:rsidP="7158A2B3">
      <w:pPr>
        <w:numPr>
          <w:ilvl w:val="0"/>
          <w:numId w:val="1"/>
        </w:numPr>
        <w:shd w:val="clear" w:color="auto" w:fill="FFFFFF" w:themeFill="background1"/>
        <w:spacing w:after="0"/>
        <w:contextualSpacing/>
        <w:rPr>
          <w:rFonts w:eastAsiaTheme="minorEastAsia" w:cs="Arial"/>
          <w:sz w:val="22"/>
          <w:lang w:eastAsia="en-GB"/>
        </w:rPr>
      </w:pPr>
      <w:r w:rsidRPr="7158A2B3">
        <w:rPr>
          <w:rFonts w:eastAsiaTheme="minorEastAsia" w:cs="Arial"/>
          <w:sz w:val="22"/>
          <w:lang w:eastAsia="en-GB"/>
        </w:rPr>
        <w:t xml:space="preserve">The </w:t>
      </w:r>
      <w:r w:rsidR="009A202C">
        <w:rPr>
          <w:rFonts w:eastAsiaTheme="minorEastAsia" w:cs="Arial"/>
          <w:sz w:val="22"/>
          <w:lang w:eastAsia="en-GB"/>
        </w:rPr>
        <w:t>Chairman and choir committee</w:t>
      </w:r>
      <w:r w:rsidRPr="7158A2B3">
        <w:rPr>
          <w:rFonts w:eastAsiaTheme="minorEastAsia" w:cs="Arial"/>
          <w:sz w:val="22"/>
          <w:lang w:eastAsia="en-GB"/>
        </w:rPr>
        <w:t xml:space="preserve"> is </w:t>
      </w:r>
      <w:r w:rsidR="00A343E9">
        <w:rPr>
          <w:rFonts w:eastAsiaTheme="minorEastAsia" w:cs="Arial"/>
          <w:sz w:val="22"/>
          <w:lang w:eastAsia="en-GB"/>
        </w:rPr>
        <w:t xml:space="preserve">the EDI lead and </w:t>
      </w:r>
      <w:r w:rsidR="009A202C">
        <w:rPr>
          <w:rFonts w:eastAsiaTheme="minorEastAsia" w:cs="Arial"/>
          <w:sz w:val="22"/>
          <w:lang w:eastAsia="en-GB"/>
        </w:rPr>
        <w:t xml:space="preserve">is </w:t>
      </w:r>
      <w:r w:rsidRPr="7158A2B3">
        <w:rPr>
          <w:rFonts w:eastAsiaTheme="minorEastAsia" w:cs="Arial"/>
          <w:sz w:val="22"/>
          <w:lang w:eastAsia="en-GB"/>
        </w:rPr>
        <w:t>responsible for providing advice and guidance on equality</w:t>
      </w:r>
      <w:r w:rsidR="6940E921" w:rsidRPr="7158A2B3">
        <w:rPr>
          <w:rFonts w:eastAsiaTheme="minorEastAsia" w:cs="Arial"/>
          <w:sz w:val="22"/>
          <w:lang w:eastAsia="en-GB"/>
        </w:rPr>
        <w:t>,</w:t>
      </w:r>
      <w:r w:rsidR="46AC25E8" w:rsidRPr="7158A2B3">
        <w:rPr>
          <w:rFonts w:eastAsiaTheme="minorEastAsia" w:cs="Arial"/>
          <w:sz w:val="22"/>
          <w:lang w:eastAsia="en-GB"/>
        </w:rPr>
        <w:t xml:space="preserve"> </w:t>
      </w:r>
      <w:r w:rsidRPr="7158A2B3">
        <w:rPr>
          <w:rFonts w:eastAsiaTheme="minorEastAsia" w:cs="Arial"/>
          <w:sz w:val="22"/>
          <w:lang w:eastAsia="en-GB"/>
        </w:rPr>
        <w:t>diversity</w:t>
      </w:r>
      <w:r w:rsidR="00EE7650">
        <w:rPr>
          <w:rFonts w:eastAsiaTheme="minorEastAsia" w:cs="Arial"/>
          <w:sz w:val="22"/>
          <w:lang w:eastAsia="en-GB"/>
        </w:rPr>
        <w:t>,</w:t>
      </w:r>
      <w:r w:rsidR="61606D6C" w:rsidRPr="7158A2B3">
        <w:rPr>
          <w:rFonts w:eastAsiaTheme="minorEastAsia" w:cs="Arial"/>
          <w:sz w:val="22"/>
          <w:lang w:eastAsia="en-GB"/>
        </w:rPr>
        <w:t xml:space="preserve"> and inclusion</w:t>
      </w:r>
      <w:r w:rsidRPr="7158A2B3">
        <w:rPr>
          <w:rFonts w:eastAsiaTheme="minorEastAsia" w:cs="Arial"/>
          <w:sz w:val="22"/>
          <w:lang w:eastAsia="en-GB"/>
        </w:rPr>
        <w:t xml:space="preserve"> issues, and to ensure the Equality</w:t>
      </w:r>
      <w:r w:rsidR="39316B04" w:rsidRPr="7158A2B3">
        <w:rPr>
          <w:rFonts w:eastAsiaTheme="minorEastAsia" w:cs="Arial"/>
          <w:sz w:val="22"/>
          <w:lang w:eastAsia="en-GB"/>
        </w:rPr>
        <w:t xml:space="preserve">, </w:t>
      </w:r>
      <w:r w:rsidRPr="7158A2B3">
        <w:rPr>
          <w:rFonts w:eastAsiaTheme="minorEastAsia" w:cs="Arial"/>
          <w:sz w:val="22"/>
          <w:lang w:eastAsia="en-GB"/>
        </w:rPr>
        <w:t>Diversity</w:t>
      </w:r>
      <w:r w:rsidR="00EE7650">
        <w:rPr>
          <w:rFonts w:eastAsiaTheme="minorEastAsia" w:cs="Arial"/>
          <w:sz w:val="22"/>
          <w:lang w:eastAsia="en-GB"/>
        </w:rPr>
        <w:t>,</w:t>
      </w:r>
      <w:r w:rsidRPr="7158A2B3">
        <w:rPr>
          <w:rFonts w:eastAsiaTheme="minorEastAsia" w:cs="Arial"/>
          <w:sz w:val="22"/>
          <w:lang w:eastAsia="en-GB"/>
        </w:rPr>
        <w:t xml:space="preserve"> </w:t>
      </w:r>
      <w:r w:rsidR="39316B04" w:rsidRPr="7158A2B3">
        <w:rPr>
          <w:rFonts w:eastAsiaTheme="minorEastAsia" w:cs="Arial"/>
          <w:sz w:val="22"/>
          <w:lang w:eastAsia="en-GB"/>
        </w:rPr>
        <w:t xml:space="preserve">and Inclusion </w:t>
      </w:r>
      <w:r w:rsidRPr="7158A2B3">
        <w:rPr>
          <w:rFonts w:eastAsiaTheme="minorEastAsia" w:cs="Arial"/>
          <w:sz w:val="22"/>
          <w:lang w:eastAsia="en-GB"/>
        </w:rPr>
        <w:t>Policy is kept up to date.</w:t>
      </w:r>
    </w:p>
    <w:p w14:paraId="348B7FD7" w14:textId="2769CF63" w:rsidR="009A202C" w:rsidRPr="00234314" w:rsidRDefault="009A202C" w:rsidP="7158A2B3">
      <w:pPr>
        <w:numPr>
          <w:ilvl w:val="0"/>
          <w:numId w:val="1"/>
        </w:numPr>
        <w:shd w:val="clear" w:color="auto" w:fill="FFFFFF" w:themeFill="background1"/>
        <w:spacing w:after="0"/>
        <w:contextualSpacing/>
        <w:rPr>
          <w:rFonts w:eastAsiaTheme="minorEastAsia" w:cs="Arial"/>
          <w:sz w:val="22"/>
          <w:lang w:eastAsia="en-GB"/>
        </w:rPr>
      </w:pPr>
      <w:r>
        <w:rPr>
          <w:rFonts w:eastAsiaTheme="minorEastAsia" w:cs="Arial"/>
          <w:sz w:val="22"/>
          <w:lang w:eastAsia="en-GB"/>
        </w:rPr>
        <w:t>Everybody, that is the choir members, staff, and all involved are responsible for implementing the policy.</w:t>
      </w:r>
    </w:p>
    <w:p w14:paraId="65A8E402" w14:textId="65D9B70B" w:rsidR="0049080E" w:rsidRPr="00AA5E9B" w:rsidRDefault="0023272C" w:rsidP="00234314">
      <w:pPr>
        <w:pStyle w:val="Heading1"/>
        <w:rPr>
          <w:rFonts w:ascii="Arial" w:hAnsi="Arial" w:cs="Arial"/>
          <w:sz w:val="24"/>
          <w:szCs w:val="24"/>
        </w:rPr>
      </w:pPr>
      <w:r w:rsidRPr="00AA5E9B">
        <w:rPr>
          <w:rFonts w:ascii="Arial" w:hAnsi="Arial" w:cs="Arial"/>
          <w:sz w:val="24"/>
          <w:szCs w:val="24"/>
        </w:rPr>
        <w:t xml:space="preserve">General practice </w:t>
      </w:r>
    </w:p>
    <w:p w14:paraId="59542252" w14:textId="504CC993" w:rsidR="0049080E" w:rsidRPr="009A202C" w:rsidRDefault="009A202C" w:rsidP="7158A2B3">
      <w:pPr>
        <w:spacing w:after="0" w:line="240" w:lineRule="auto"/>
        <w:rPr>
          <w:rFonts w:eastAsiaTheme="minorEastAsia" w:cs="Arial"/>
          <w:color w:val="FF0000"/>
          <w:sz w:val="22"/>
          <w:lang w:eastAsia="en-GB"/>
        </w:rPr>
      </w:pPr>
      <w:proofErr w:type="spellStart"/>
      <w:r w:rsidRPr="009A202C">
        <w:rPr>
          <w:rFonts w:eastAsiaTheme="minorEastAsia" w:cs="Arial"/>
          <w:sz w:val="22"/>
          <w:lang w:eastAsia="en-GB"/>
        </w:rPr>
        <w:t>RoT</w:t>
      </w:r>
      <w:proofErr w:type="spellEnd"/>
      <w:r w:rsidRPr="009A202C">
        <w:rPr>
          <w:rFonts w:eastAsiaTheme="minorEastAsia" w:cs="Arial"/>
          <w:sz w:val="22"/>
          <w:lang w:eastAsia="en-GB"/>
        </w:rPr>
        <w:t xml:space="preserve"> MVC</w:t>
      </w:r>
      <w:r w:rsidR="0049080E" w:rsidRPr="009A202C">
        <w:rPr>
          <w:rFonts w:eastAsiaTheme="minorEastAsia" w:cs="Arial"/>
          <w:sz w:val="22"/>
          <w:lang w:eastAsia="en-GB"/>
        </w:rPr>
        <w:t xml:space="preserve"> will </w:t>
      </w:r>
      <w:r w:rsidR="0049080E" w:rsidRPr="7158A2B3">
        <w:rPr>
          <w:rFonts w:eastAsiaTheme="minorEastAsia" w:cs="Arial"/>
          <w:sz w:val="22"/>
          <w:lang w:eastAsia="en-GB"/>
        </w:rPr>
        <w:t xml:space="preserve">treat everyone equally regardless of their age, disability, gender reassignment, marriage or civil partnership, pregnancy or maternity, race, religion or belief, sex, sexual orientation, </w:t>
      </w:r>
      <w:proofErr w:type="gramStart"/>
      <w:r w:rsidR="0049080E" w:rsidRPr="7158A2B3">
        <w:rPr>
          <w:rFonts w:eastAsiaTheme="minorEastAsia" w:cs="Arial"/>
          <w:sz w:val="22"/>
          <w:lang w:eastAsia="en-GB"/>
        </w:rPr>
        <w:t>class</w:t>
      </w:r>
      <w:proofErr w:type="gramEnd"/>
      <w:r w:rsidR="0049080E" w:rsidRPr="7158A2B3">
        <w:rPr>
          <w:rFonts w:eastAsiaTheme="minorEastAsia" w:cs="Arial"/>
          <w:sz w:val="22"/>
          <w:lang w:eastAsia="en-GB"/>
        </w:rPr>
        <w:t xml:space="preserve"> and socio-economic background. </w:t>
      </w:r>
    </w:p>
    <w:p w14:paraId="197EFA3C" w14:textId="77777777" w:rsidR="00C15036" w:rsidRDefault="00C15036" w:rsidP="00ED06D8">
      <w:pPr>
        <w:shd w:val="clear" w:color="auto" w:fill="FFFFFF"/>
        <w:spacing w:after="0"/>
        <w:contextualSpacing/>
        <w:rPr>
          <w:rFonts w:eastAsiaTheme="minorEastAsia" w:cs="Arial"/>
          <w:b/>
          <w:sz w:val="22"/>
          <w:lang w:eastAsia="en-GB"/>
        </w:rPr>
      </w:pPr>
      <w:bookmarkStart w:id="0" w:name="_Hlk100319313"/>
    </w:p>
    <w:bookmarkEnd w:id="0"/>
    <w:p w14:paraId="7AFC5176" w14:textId="085F5140" w:rsidR="006F031C" w:rsidRDefault="009A202C" w:rsidP="00C15036">
      <w:pPr>
        <w:shd w:val="clear" w:color="auto" w:fill="FFFFFF"/>
        <w:spacing w:after="0"/>
        <w:contextualSpacing/>
        <w:rPr>
          <w:rFonts w:eastAsiaTheme="minorEastAsia" w:cs="Arial"/>
          <w:color w:val="FF0000"/>
          <w:sz w:val="22"/>
          <w:lang w:eastAsia="en-GB"/>
        </w:rPr>
      </w:pPr>
      <w:proofErr w:type="spellStart"/>
      <w:r>
        <w:rPr>
          <w:rFonts w:eastAsiaTheme="minorEastAsia" w:cs="Arial"/>
          <w:sz w:val="22"/>
          <w:lang w:eastAsia="en-GB"/>
        </w:rPr>
        <w:t>RoT</w:t>
      </w:r>
      <w:proofErr w:type="spellEnd"/>
      <w:r>
        <w:rPr>
          <w:rFonts w:eastAsiaTheme="minorEastAsia" w:cs="Arial"/>
          <w:sz w:val="22"/>
          <w:lang w:eastAsia="en-GB"/>
        </w:rPr>
        <w:t xml:space="preserve"> MVC </w:t>
      </w:r>
      <w:r w:rsidR="00ED06D8">
        <w:rPr>
          <w:rFonts w:eastAsiaTheme="minorEastAsia" w:cs="Arial"/>
          <w:sz w:val="22"/>
          <w:lang w:eastAsia="en-GB"/>
        </w:rPr>
        <w:t>will</w:t>
      </w:r>
      <w:r w:rsidR="00C15036">
        <w:rPr>
          <w:rFonts w:eastAsiaTheme="minorEastAsia" w:cs="Arial"/>
          <w:sz w:val="22"/>
          <w:lang w:eastAsia="en-GB"/>
        </w:rPr>
        <w:t xml:space="preserve"> </w:t>
      </w:r>
      <w:r w:rsidR="006F031C" w:rsidRPr="00C15036">
        <w:rPr>
          <w:rFonts w:eastAsiaTheme="minorEastAsia" w:cs="Arial"/>
          <w:sz w:val="22"/>
          <w:lang w:eastAsia="en-GB"/>
        </w:rPr>
        <w:t>promote equality</w:t>
      </w:r>
      <w:r w:rsidR="007979EB" w:rsidRPr="00C15036">
        <w:rPr>
          <w:rFonts w:eastAsiaTheme="minorEastAsia" w:cs="Arial"/>
          <w:sz w:val="22"/>
          <w:lang w:eastAsia="en-GB"/>
        </w:rPr>
        <w:t xml:space="preserve"> of </w:t>
      </w:r>
      <w:r w:rsidR="006F031C" w:rsidRPr="009A202C">
        <w:rPr>
          <w:rFonts w:eastAsiaTheme="minorEastAsia" w:cs="Arial"/>
          <w:sz w:val="22"/>
          <w:lang w:eastAsia="en-GB"/>
        </w:rPr>
        <w:t>access</w:t>
      </w:r>
      <w:r w:rsidRPr="009A202C">
        <w:rPr>
          <w:rFonts w:eastAsiaTheme="minorEastAsia" w:cs="Arial"/>
          <w:sz w:val="22"/>
          <w:lang w:eastAsia="en-GB"/>
        </w:rPr>
        <w:t>,</w:t>
      </w:r>
      <w:r w:rsidR="006F031C" w:rsidRPr="009A202C">
        <w:rPr>
          <w:rFonts w:eastAsiaTheme="minorEastAsia" w:cs="Arial"/>
          <w:sz w:val="22"/>
          <w:lang w:eastAsia="en-GB"/>
        </w:rPr>
        <w:t xml:space="preserve"> within the membership criteria</w:t>
      </w:r>
      <w:r w:rsidR="00A749F5">
        <w:rPr>
          <w:rFonts w:eastAsiaTheme="minorEastAsia" w:cs="Arial"/>
          <w:sz w:val="22"/>
          <w:vertAlign w:val="superscript"/>
          <w:lang w:eastAsia="en-GB"/>
        </w:rPr>
        <w:t>2</w:t>
      </w:r>
      <w:r w:rsidR="00A37725" w:rsidRPr="009A202C">
        <w:rPr>
          <w:rFonts w:eastAsiaTheme="minorEastAsia" w:cs="Arial"/>
          <w:sz w:val="22"/>
          <w:lang w:eastAsia="en-GB"/>
        </w:rPr>
        <w:t>,</w:t>
      </w:r>
      <w:r w:rsidR="00C15036" w:rsidRPr="009A202C">
        <w:rPr>
          <w:rFonts w:eastAsiaTheme="minorEastAsia" w:cs="Arial"/>
          <w:sz w:val="22"/>
          <w:lang w:eastAsia="en-GB"/>
        </w:rPr>
        <w:t xml:space="preserve"> to membership </w:t>
      </w:r>
      <w:r w:rsidR="00C15036" w:rsidRPr="007979EB">
        <w:rPr>
          <w:rFonts w:eastAsiaTheme="minorEastAsia" w:cs="Arial"/>
          <w:sz w:val="22"/>
          <w:lang w:eastAsia="en-GB"/>
        </w:rPr>
        <w:t>and musical activities and opportunities</w:t>
      </w:r>
      <w:r w:rsidR="006F031C" w:rsidRPr="00C15036">
        <w:rPr>
          <w:rFonts w:eastAsiaTheme="minorEastAsia" w:cs="Arial"/>
          <w:color w:val="FF0000"/>
          <w:sz w:val="22"/>
          <w:lang w:eastAsia="en-GB"/>
        </w:rPr>
        <w:t>.</w:t>
      </w:r>
    </w:p>
    <w:p w14:paraId="46C2E41F" w14:textId="77777777" w:rsidR="00C15036" w:rsidRDefault="00C15036" w:rsidP="00C15036">
      <w:pPr>
        <w:shd w:val="clear" w:color="auto" w:fill="FFFFFF"/>
        <w:spacing w:after="0"/>
        <w:contextualSpacing/>
        <w:rPr>
          <w:rFonts w:eastAsiaTheme="minorEastAsia" w:cs="Arial"/>
          <w:color w:val="FF0000"/>
          <w:sz w:val="22"/>
          <w:lang w:eastAsia="en-GB"/>
        </w:rPr>
      </w:pPr>
    </w:p>
    <w:p w14:paraId="7AFC5178" w14:textId="5B3B31E0" w:rsidR="006F031C" w:rsidRPr="00D63095" w:rsidRDefault="00C15036" w:rsidP="00D63095">
      <w:pPr>
        <w:shd w:val="clear" w:color="auto" w:fill="FFFFFF"/>
        <w:spacing w:after="0"/>
        <w:contextualSpacing/>
        <w:rPr>
          <w:rFonts w:eastAsiaTheme="minorEastAsia" w:cs="Arial"/>
          <w:sz w:val="22"/>
          <w:lang w:eastAsia="en-GB"/>
        </w:rPr>
      </w:pPr>
      <w:r w:rsidRPr="00D63095">
        <w:rPr>
          <w:rFonts w:eastAsiaTheme="minorEastAsia" w:cs="Arial"/>
          <w:sz w:val="22"/>
          <w:lang w:eastAsia="en-GB"/>
        </w:rPr>
        <w:t xml:space="preserve">We will ensure </w:t>
      </w:r>
      <w:r w:rsidR="006F031C" w:rsidRPr="00D63095">
        <w:rPr>
          <w:rFonts w:eastAsiaTheme="minorEastAsia" w:cs="Arial"/>
          <w:sz w:val="22"/>
          <w:lang w:eastAsia="en-GB"/>
        </w:rPr>
        <w:t xml:space="preserve">no </w:t>
      </w:r>
      <w:r w:rsidR="00C31DDC" w:rsidRPr="00D63095">
        <w:rPr>
          <w:rFonts w:eastAsiaTheme="minorEastAsia" w:cs="Arial"/>
          <w:sz w:val="22"/>
          <w:lang w:eastAsia="en-GB"/>
        </w:rPr>
        <w:t xml:space="preserve">one </w:t>
      </w:r>
      <w:r w:rsidR="006F031C" w:rsidRPr="00D63095">
        <w:rPr>
          <w:rFonts w:eastAsiaTheme="minorEastAsia" w:cs="Arial"/>
          <w:sz w:val="22"/>
          <w:lang w:eastAsia="en-GB"/>
        </w:rPr>
        <w:t>receive</w:t>
      </w:r>
      <w:r w:rsidR="00C31DDC" w:rsidRPr="00D63095">
        <w:rPr>
          <w:rFonts w:eastAsiaTheme="minorEastAsia" w:cs="Arial"/>
          <w:sz w:val="22"/>
          <w:lang w:eastAsia="en-GB"/>
        </w:rPr>
        <w:t>s</w:t>
      </w:r>
      <w:r w:rsidR="006F031C" w:rsidRPr="00D63095">
        <w:rPr>
          <w:rFonts w:eastAsiaTheme="minorEastAsia" w:cs="Arial"/>
          <w:sz w:val="22"/>
          <w:lang w:eastAsia="en-GB"/>
        </w:rPr>
        <w:t xml:space="preserve"> less favourable treatment or is disadvantaged by the criteria and characteristics set out in the introduction</w:t>
      </w:r>
      <w:r w:rsidR="00433B06">
        <w:rPr>
          <w:rFonts w:eastAsiaTheme="minorEastAsia" w:cs="Arial"/>
          <w:sz w:val="22"/>
          <w:lang w:eastAsia="en-GB"/>
        </w:rPr>
        <w:t xml:space="preserve">. This </w:t>
      </w:r>
      <w:r w:rsidR="00D63095" w:rsidRPr="00D63095">
        <w:rPr>
          <w:rFonts w:eastAsiaTheme="minorEastAsia" w:cs="Arial"/>
          <w:sz w:val="22"/>
          <w:lang w:eastAsia="en-GB"/>
        </w:rPr>
        <w:t xml:space="preserve">includes but is </w:t>
      </w:r>
      <w:r w:rsidR="00D63095">
        <w:rPr>
          <w:rFonts w:eastAsiaTheme="minorEastAsia" w:cs="Arial"/>
          <w:sz w:val="22"/>
          <w:lang w:eastAsia="en-GB"/>
        </w:rPr>
        <w:t>n</w:t>
      </w:r>
      <w:r w:rsidR="00D63095" w:rsidRPr="00D63095">
        <w:rPr>
          <w:rFonts w:eastAsiaTheme="minorEastAsia" w:cs="Arial"/>
          <w:sz w:val="22"/>
          <w:lang w:eastAsia="en-GB"/>
        </w:rPr>
        <w:t>ot limited to</w:t>
      </w:r>
      <w:r w:rsidR="00433B06">
        <w:rPr>
          <w:rFonts w:eastAsiaTheme="minorEastAsia" w:cs="Arial"/>
          <w:sz w:val="22"/>
          <w:lang w:eastAsia="en-GB"/>
        </w:rPr>
        <w:t>:</w:t>
      </w:r>
    </w:p>
    <w:p w14:paraId="129945B1" w14:textId="6DC9934B" w:rsidR="00D63095" w:rsidRPr="00B6677E" w:rsidRDefault="3B476CC0" w:rsidP="00D63095">
      <w:pPr>
        <w:pStyle w:val="ListParagraph"/>
        <w:numPr>
          <w:ilvl w:val="0"/>
          <w:numId w:val="1"/>
        </w:numPr>
        <w:shd w:val="clear" w:color="auto" w:fill="FFFFFF"/>
        <w:spacing w:after="0"/>
        <w:rPr>
          <w:rFonts w:eastAsiaTheme="minorEastAsia" w:cs="Arial"/>
          <w:sz w:val="22"/>
          <w:lang w:eastAsia="en-GB"/>
        </w:rPr>
      </w:pPr>
      <w:r w:rsidRPr="00B6677E">
        <w:rPr>
          <w:rFonts w:eastAsiaTheme="minorEastAsia" w:cs="Arial"/>
          <w:sz w:val="22"/>
          <w:lang w:eastAsia="en-GB"/>
        </w:rPr>
        <w:t>Individuals accessing membership</w:t>
      </w:r>
      <w:r w:rsidR="00B6677E">
        <w:rPr>
          <w:rFonts w:eastAsiaTheme="minorEastAsia" w:cs="Arial"/>
          <w:sz w:val="22"/>
          <w:lang w:eastAsia="en-GB"/>
        </w:rPr>
        <w:t xml:space="preserve"> </w:t>
      </w:r>
      <w:r w:rsidRPr="009A202C">
        <w:rPr>
          <w:rFonts w:eastAsiaTheme="minorEastAsia" w:cs="Arial"/>
          <w:sz w:val="22"/>
          <w:lang w:eastAsia="en-GB"/>
        </w:rPr>
        <w:t>within the membership criteria</w:t>
      </w:r>
    </w:p>
    <w:p w14:paraId="16262954" w14:textId="66760888" w:rsidR="00951575" w:rsidRPr="00B6677E" w:rsidRDefault="52A9CF53" w:rsidP="00D63095">
      <w:pPr>
        <w:pStyle w:val="ListParagraph"/>
        <w:numPr>
          <w:ilvl w:val="0"/>
          <w:numId w:val="1"/>
        </w:numPr>
        <w:shd w:val="clear" w:color="auto" w:fill="FFFFFF"/>
        <w:spacing w:after="0"/>
        <w:rPr>
          <w:rFonts w:eastAsiaTheme="minorEastAsia" w:cs="Arial"/>
          <w:sz w:val="22"/>
          <w:lang w:eastAsia="en-GB"/>
        </w:rPr>
      </w:pPr>
      <w:r w:rsidRPr="00B6677E">
        <w:rPr>
          <w:rFonts w:eastAsiaTheme="minorEastAsia" w:cs="Arial"/>
          <w:sz w:val="22"/>
          <w:lang w:eastAsia="en-GB"/>
        </w:rPr>
        <w:t>Individuals accessing musical activities and opportunities</w:t>
      </w:r>
    </w:p>
    <w:p w14:paraId="32B31DFB" w14:textId="2EB6B367" w:rsidR="00951575" w:rsidRDefault="52A9CF53" w:rsidP="00951575">
      <w:pPr>
        <w:pStyle w:val="ListParagraph"/>
        <w:numPr>
          <w:ilvl w:val="0"/>
          <w:numId w:val="1"/>
        </w:numPr>
        <w:shd w:val="clear" w:color="auto" w:fill="FFFFFF"/>
        <w:spacing w:after="0"/>
        <w:rPr>
          <w:rFonts w:eastAsiaTheme="minorEastAsia" w:cs="Arial"/>
          <w:sz w:val="22"/>
          <w:lang w:eastAsia="en-GB"/>
        </w:rPr>
      </w:pPr>
      <w:r w:rsidRPr="338CA817">
        <w:rPr>
          <w:rFonts w:eastAsiaTheme="minorEastAsia" w:cs="Arial"/>
          <w:sz w:val="22"/>
          <w:lang w:eastAsia="en-GB"/>
        </w:rPr>
        <w:t>V</w:t>
      </w:r>
      <w:r w:rsidR="08041255" w:rsidRPr="338CA817">
        <w:rPr>
          <w:rFonts w:eastAsiaTheme="minorEastAsia" w:cs="Arial"/>
          <w:sz w:val="22"/>
          <w:lang w:eastAsia="en-GB"/>
        </w:rPr>
        <w:t>olunteers</w:t>
      </w:r>
      <w:r w:rsidR="28D558B8" w:rsidRPr="338CA817">
        <w:rPr>
          <w:rFonts w:eastAsiaTheme="minorEastAsia" w:cs="Arial"/>
          <w:sz w:val="22"/>
          <w:lang w:eastAsia="en-GB"/>
        </w:rPr>
        <w:t xml:space="preserve">, </w:t>
      </w:r>
      <w:r w:rsidR="009A202C">
        <w:rPr>
          <w:rFonts w:eastAsiaTheme="minorEastAsia" w:cs="Arial"/>
          <w:sz w:val="22"/>
          <w:lang w:eastAsia="en-GB"/>
        </w:rPr>
        <w:t>staff,</w:t>
      </w:r>
      <w:r w:rsidR="28D558B8" w:rsidRPr="338CA817">
        <w:rPr>
          <w:rFonts w:eastAsiaTheme="minorEastAsia" w:cs="Arial"/>
          <w:sz w:val="22"/>
          <w:lang w:eastAsia="en-GB"/>
        </w:rPr>
        <w:t xml:space="preserve"> or people engaged to </w:t>
      </w:r>
      <w:r w:rsidR="30FED4BC" w:rsidRPr="338CA817">
        <w:rPr>
          <w:rFonts w:eastAsiaTheme="minorEastAsia" w:cs="Arial"/>
          <w:sz w:val="22"/>
          <w:lang w:eastAsia="en-GB"/>
        </w:rPr>
        <w:t xml:space="preserve">provide a service </w:t>
      </w:r>
    </w:p>
    <w:p w14:paraId="0DF26027" w14:textId="522B0922" w:rsidR="00F97ED7" w:rsidRPr="00951575" w:rsidRDefault="52A9CF53" w:rsidP="00951575">
      <w:pPr>
        <w:pStyle w:val="ListParagraph"/>
        <w:numPr>
          <w:ilvl w:val="0"/>
          <w:numId w:val="1"/>
        </w:numPr>
        <w:shd w:val="clear" w:color="auto" w:fill="FFFFFF"/>
        <w:spacing w:after="0"/>
        <w:rPr>
          <w:rFonts w:eastAsiaTheme="minorEastAsia" w:cs="Arial"/>
          <w:sz w:val="22"/>
          <w:lang w:eastAsia="en-GB"/>
        </w:rPr>
      </w:pPr>
      <w:r w:rsidRPr="338CA817">
        <w:rPr>
          <w:rFonts w:eastAsiaTheme="minorEastAsia" w:cs="Arial"/>
          <w:sz w:val="22"/>
          <w:lang w:eastAsia="en-GB"/>
        </w:rPr>
        <w:t>I</w:t>
      </w:r>
      <w:r w:rsidR="3B476CC0" w:rsidRPr="338CA817">
        <w:rPr>
          <w:rFonts w:eastAsiaTheme="minorEastAsia" w:cs="Arial"/>
          <w:sz w:val="22"/>
          <w:lang w:eastAsia="en-GB"/>
        </w:rPr>
        <w:t>ndividuals</w:t>
      </w:r>
      <w:r w:rsidR="08041255" w:rsidRPr="338CA817">
        <w:rPr>
          <w:rFonts w:eastAsiaTheme="minorEastAsia" w:cs="Arial"/>
          <w:sz w:val="22"/>
          <w:lang w:eastAsia="en-GB"/>
        </w:rPr>
        <w:t xml:space="preserve"> applying to </w:t>
      </w:r>
      <w:r w:rsidR="009A202C">
        <w:rPr>
          <w:rFonts w:eastAsiaTheme="minorEastAsia" w:cs="Arial"/>
          <w:sz w:val="22"/>
          <w:lang w:eastAsia="en-GB"/>
        </w:rPr>
        <w:t xml:space="preserve">join, </w:t>
      </w:r>
      <w:r w:rsidR="08041255" w:rsidRPr="338CA817">
        <w:rPr>
          <w:rFonts w:eastAsiaTheme="minorEastAsia" w:cs="Arial"/>
          <w:sz w:val="22"/>
          <w:lang w:eastAsia="en-GB"/>
        </w:rPr>
        <w:t>volunteer</w:t>
      </w:r>
      <w:r w:rsidR="3E0E0836" w:rsidRPr="338CA817">
        <w:rPr>
          <w:rFonts w:eastAsiaTheme="minorEastAsia" w:cs="Arial"/>
          <w:sz w:val="22"/>
          <w:lang w:eastAsia="en-GB"/>
        </w:rPr>
        <w:t xml:space="preserve"> </w:t>
      </w:r>
      <w:r w:rsidR="2E5E81C9" w:rsidRPr="338CA817">
        <w:rPr>
          <w:rFonts w:eastAsiaTheme="minorEastAsia" w:cs="Arial"/>
          <w:sz w:val="22"/>
          <w:lang w:eastAsia="en-GB"/>
        </w:rPr>
        <w:t xml:space="preserve">or </w:t>
      </w:r>
      <w:r w:rsidR="08041255" w:rsidRPr="338CA817">
        <w:rPr>
          <w:rFonts w:eastAsiaTheme="minorEastAsia" w:cs="Arial"/>
          <w:sz w:val="22"/>
          <w:lang w:eastAsia="en-GB"/>
        </w:rPr>
        <w:t xml:space="preserve">work with </w:t>
      </w:r>
      <w:proofErr w:type="spellStart"/>
      <w:r w:rsidR="009A202C">
        <w:rPr>
          <w:rFonts w:eastAsiaTheme="minorEastAsia" w:cs="Arial"/>
          <w:sz w:val="22"/>
          <w:lang w:eastAsia="en-GB"/>
        </w:rPr>
        <w:t>RoT</w:t>
      </w:r>
      <w:proofErr w:type="spellEnd"/>
      <w:r w:rsidR="009A202C">
        <w:rPr>
          <w:rFonts w:eastAsiaTheme="minorEastAsia" w:cs="Arial"/>
          <w:sz w:val="22"/>
          <w:lang w:eastAsia="en-GB"/>
        </w:rPr>
        <w:t xml:space="preserve"> MVC</w:t>
      </w:r>
      <w:r w:rsidR="002F04F8">
        <w:rPr>
          <w:rFonts w:eastAsiaTheme="minorEastAsia" w:cs="Arial"/>
          <w:sz w:val="22"/>
          <w:lang w:eastAsia="en-GB"/>
        </w:rPr>
        <w:t>.</w:t>
      </w:r>
    </w:p>
    <w:p w14:paraId="66C5930A" w14:textId="77777777" w:rsidR="00F609BF" w:rsidRPr="006F031C" w:rsidRDefault="00F609BF" w:rsidP="00F609BF">
      <w:pPr>
        <w:shd w:val="clear" w:color="auto" w:fill="FFFFFF"/>
        <w:spacing w:after="0"/>
        <w:ind w:left="720"/>
        <w:contextualSpacing/>
        <w:rPr>
          <w:rFonts w:eastAsiaTheme="minorEastAsia" w:cs="Arial"/>
          <w:color w:val="0B0C0C"/>
          <w:sz w:val="22"/>
          <w:lang w:eastAsia="en-GB"/>
        </w:rPr>
      </w:pPr>
    </w:p>
    <w:p w14:paraId="51685D1A" w14:textId="3CDA8D08" w:rsidR="33DEFCAB" w:rsidRDefault="33DEFCAB" w:rsidP="6AFF7FB4">
      <w:pPr>
        <w:spacing w:after="0" w:line="240" w:lineRule="auto"/>
        <w:rPr>
          <w:rFonts w:eastAsiaTheme="minorEastAsia" w:cs="Arial"/>
          <w:sz w:val="22"/>
          <w:lang w:eastAsia="en-GB"/>
        </w:rPr>
      </w:pPr>
      <w:r w:rsidRPr="6AFF7FB4">
        <w:rPr>
          <w:rFonts w:eastAsiaTheme="minorEastAsia" w:cs="Arial"/>
          <w:sz w:val="22"/>
          <w:lang w:eastAsia="en-GB"/>
        </w:rPr>
        <w:t xml:space="preserve">We acknowledge our responsibility to make reasonable adjustments to our activity to enable access under the </w:t>
      </w:r>
      <w:r w:rsidRPr="003D7A0F">
        <w:rPr>
          <w:rFonts w:eastAsiaTheme="minorEastAsia" w:cs="Arial"/>
          <w:sz w:val="22"/>
          <w:lang w:eastAsia="en-GB"/>
        </w:rPr>
        <w:t>Equality Act 2010</w:t>
      </w:r>
      <w:r w:rsidR="002F04F8">
        <w:rPr>
          <w:rFonts w:eastAsiaTheme="minorEastAsia" w:cs="Arial"/>
          <w:sz w:val="22"/>
          <w:lang w:eastAsia="en-GB"/>
        </w:rPr>
        <w:t>.</w:t>
      </w:r>
      <w:r w:rsidRPr="6AFF7FB4">
        <w:rPr>
          <w:rFonts w:eastAsia="Arial" w:cs="Arial"/>
          <w:color w:val="000000" w:themeColor="text1"/>
          <w:sz w:val="24"/>
          <w:szCs w:val="24"/>
        </w:rPr>
        <w:t xml:space="preserve"> </w:t>
      </w:r>
      <w:r w:rsidRPr="6AFF7FB4">
        <w:rPr>
          <w:rFonts w:eastAsia="Arial" w:cs="Arial"/>
          <w:sz w:val="22"/>
        </w:rPr>
        <w:t xml:space="preserve"> </w:t>
      </w:r>
    </w:p>
    <w:p w14:paraId="3A7DF453" w14:textId="400231E4" w:rsidR="6AFF7FB4" w:rsidRDefault="6AFF7FB4" w:rsidP="6AFF7FB4">
      <w:pPr>
        <w:shd w:val="clear" w:color="auto" w:fill="FFFFFF" w:themeFill="background1"/>
        <w:spacing w:after="0"/>
        <w:contextualSpacing/>
        <w:rPr>
          <w:rFonts w:eastAsiaTheme="minorEastAsia" w:cs="Arial"/>
          <w:color w:val="FF0000"/>
          <w:sz w:val="22"/>
          <w:lang w:eastAsia="en-GB"/>
        </w:rPr>
      </w:pPr>
    </w:p>
    <w:p w14:paraId="44A6D959" w14:textId="273DE189" w:rsidR="00F609BF" w:rsidRDefault="00D63095" w:rsidP="00D63095">
      <w:pPr>
        <w:shd w:val="clear" w:color="auto" w:fill="FFFFFF"/>
        <w:spacing w:after="0"/>
        <w:contextualSpacing/>
        <w:rPr>
          <w:rFonts w:eastAsiaTheme="minorEastAsia" w:cs="Arial"/>
          <w:color w:val="0B0C0C"/>
          <w:sz w:val="22"/>
          <w:lang w:eastAsia="en-GB"/>
        </w:rPr>
      </w:pPr>
      <w:r w:rsidRPr="003D7A0F">
        <w:rPr>
          <w:rFonts w:eastAsiaTheme="minorEastAsia" w:cs="Arial"/>
          <w:sz w:val="22"/>
          <w:lang w:eastAsia="en-GB"/>
        </w:rPr>
        <w:t xml:space="preserve">We will </w:t>
      </w:r>
      <w:r w:rsidR="00F609BF" w:rsidRPr="003D7A0F">
        <w:rPr>
          <w:rFonts w:eastAsiaTheme="minorEastAsia" w:cs="Arial"/>
          <w:sz w:val="22"/>
          <w:lang w:eastAsia="en-GB"/>
        </w:rPr>
        <w:t xml:space="preserve">select </w:t>
      </w:r>
      <w:r w:rsidR="00F609BF" w:rsidRPr="006F031C">
        <w:rPr>
          <w:rFonts w:eastAsiaTheme="minorEastAsia" w:cs="Arial"/>
          <w:color w:val="0B0C0C"/>
          <w:sz w:val="22"/>
          <w:lang w:eastAsia="en-GB"/>
        </w:rPr>
        <w:t xml:space="preserve">candidates for </w:t>
      </w:r>
      <w:r w:rsidR="001D3892">
        <w:rPr>
          <w:rFonts w:eastAsiaTheme="minorEastAsia" w:cs="Arial"/>
          <w:color w:val="0B0C0C"/>
          <w:sz w:val="22"/>
          <w:lang w:eastAsia="en-GB"/>
        </w:rPr>
        <w:t xml:space="preserve">volunteering or paid opportunities </w:t>
      </w:r>
      <w:r w:rsidR="00F609BF" w:rsidRPr="006F031C">
        <w:rPr>
          <w:rFonts w:eastAsiaTheme="minorEastAsia" w:cs="Arial"/>
          <w:color w:val="0B0C0C"/>
          <w:sz w:val="22"/>
          <w:lang w:eastAsia="en-GB"/>
        </w:rPr>
        <w:t>based on their skills, qualifications and experience</w:t>
      </w:r>
      <w:r w:rsidR="00F609BF">
        <w:rPr>
          <w:rFonts w:eastAsiaTheme="minorEastAsia" w:cs="Arial"/>
          <w:color w:val="0B0C0C"/>
          <w:sz w:val="22"/>
          <w:lang w:eastAsia="en-GB"/>
        </w:rPr>
        <w:t>.</w:t>
      </w:r>
    </w:p>
    <w:p w14:paraId="678D4F8C" w14:textId="77777777" w:rsidR="00F8772B" w:rsidRDefault="00F8772B" w:rsidP="00D63095">
      <w:pPr>
        <w:shd w:val="clear" w:color="auto" w:fill="FFFFFF"/>
        <w:spacing w:after="0"/>
        <w:contextualSpacing/>
        <w:rPr>
          <w:rFonts w:eastAsiaTheme="minorEastAsia" w:cs="Arial"/>
          <w:color w:val="0B0C0C"/>
          <w:sz w:val="22"/>
          <w:lang w:eastAsia="en-GB"/>
        </w:rPr>
      </w:pPr>
    </w:p>
    <w:p w14:paraId="31D1D75F" w14:textId="764F5C52" w:rsidR="00F8772B" w:rsidRPr="007B21F5" w:rsidRDefault="002F04F8" w:rsidP="007B21F5">
      <w:pPr>
        <w:widowControl w:val="0"/>
        <w:ind w:left="-180" w:right="-360" w:firstLine="180"/>
        <w:rPr>
          <w:rFonts w:eastAsiaTheme="minorEastAsia" w:cs="Arial"/>
          <w:sz w:val="22"/>
          <w:lang w:eastAsia="en-GB"/>
        </w:rPr>
      </w:pPr>
      <w:proofErr w:type="spellStart"/>
      <w:r w:rsidRPr="002F04F8">
        <w:rPr>
          <w:rFonts w:eastAsiaTheme="minorEastAsia" w:cs="Arial"/>
          <w:sz w:val="22"/>
          <w:lang w:eastAsia="en-GB"/>
        </w:rPr>
        <w:t>RoT</w:t>
      </w:r>
      <w:proofErr w:type="spellEnd"/>
      <w:r w:rsidRPr="002F04F8">
        <w:rPr>
          <w:rFonts w:eastAsiaTheme="minorEastAsia" w:cs="Arial"/>
          <w:sz w:val="22"/>
          <w:lang w:eastAsia="en-GB"/>
        </w:rPr>
        <w:t xml:space="preserve"> MVC</w:t>
      </w:r>
      <w:r>
        <w:rPr>
          <w:rFonts w:eastAsiaTheme="minorEastAsia" w:cs="Arial"/>
          <w:sz w:val="22"/>
          <w:lang w:eastAsia="en-GB"/>
        </w:rPr>
        <w:t>’s</w:t>
      </w:r>
      <w:r w:rsidR="007B21F5" w:rsidRPr="002F04F8">
        <w:rPr>
          <w:rFonts w:eastAsiaTheme="minorEastAsia" w:cs="Arial"/>
          <w:sz w:val="22"/>
          <w:lang w:eastAsia="en-GB"/>
        </w:rPr>
        <w:t xml:space="preserve"> </w:t>
      </w:r>
      <w:r w:rsidR="00F8772B" w:rsidRPr="007B21F5">
        <w:rPr>
          <w:rFonts w:eastAsiaTheme="minorEastAsia" w:cs="Arial"/>
          <w:sz w:val="22"/>
          <w:lang w:eastAsia="en-GB"/>
        </w:rPr>
        <w:t>commitment to anti-discriminatory practice relates to all kinds of discrimination:</w:t>
      </w:r>
    </w:p>
    <w:p w14:paraId="684842AE" w14:textId="5D959EB0" w:rsidR="00F8772B" w:rsidRPr="007B21F5" w:rsidRDefault="00F8772B" w:rsidP="00F8772B">
      <w:pPr>
        <w:widowControl w:val="0"/>
        <w:numPr>
          <w:ilvl w:val="0"/>
          <w:numId w:val="11"/>
        </w:numPr>
        <w:suppressAutoHyphens/>
        <w:spacing w:after="0" w:line="240" w:lineRule="auto"/>
        <w:ind w:right="-357"/>
        <w:rPr>
          <w:rFonts w:eastAsiaTheme="minorEastAsia" w:cs="Arial"/>
          <w:sz w:val="22"/>
          <w:lang w:eastAsia="en-GB"/>
        </w:rPr>
      </w:pPr>
      <w:r w:rsidRPr="007B21F5">
        <w:rPr>
          <w:rFonts w:eastAsiaTheme="minorEastAsia" w:cs="Arial"/>
          <w:sz w:val="22"/>
          <w:lang w:eastAsia="en-GB"/>
        </w:rPr>
        <w:t xml:space="preserve">Direct discrimination, where someone is treated less favourably than another because they have a protected </w:t>
      </w:r>
      <w:r w:rsidR="003D7A0F" w:rsidRPr="007B21F5">
        <w:rPr>
          <w:rFonts w:eastAsiaTheme="minorEastAsia" w:cs="Arial"/>
          <w:sz w:val="22"/>
          <w:lang w:eastAsia="en-GB"/>
        </w:rPr>
        <w:t>characteristic</w:t>
      </w:r>
    </w:p>
    <w:p w14:paraId="3A8B44B8" w14:textId="4FF5AB2A" w:rsidR="00F8772B" w:rsidRPr="007B21F5" w:rsidRDefault="00F8772B" w:rsidP="00F8772B">
      <w:pPr>
        <w:widowControl w:val="0"/>
        <w:numPr>
          <w:ilvl w:val="0"/>
          <w:numId w:val="11"/>
        </w:numPr>
        <w:suppressAutoHyphens/>
        <w:spacing w:after="0" w:line="240" w:lineRule="auto"/>
        <w:ind w:right="-357"/>
        <w:rPr>
          <w:rFonts w:eastAsiaTheme="minorEastAsia" w:cs="Arial"/>
          <w:sz w:val="22"/>
          <w:lang w:eastAsia="en-GB"/>
        </w:rPr>
      </w:pPr>
      <w:r w:rsidRPr="007B21F5">
        <w:rPr>
          <w:rFonts w:eastAsiaTheme="minorEastAsia" w:cs="Arial"/>
          <w:sz w:val="22"/>
          <w:lang w:eastAsia="en-GB"/>
        </w:rPr>
        <w:t xml:space="preserve">Indirect discrimination, where a requirement or a condition is applied that has a detrimental effect on a particular group or individual. This applies even if there was not a deliberate intention to </w:t>
      </w:r>
      <w:r w:rsidR="003D7A0F" w:rsidRPr="007B21F5">
        <w:rPr>
          <w:rFonts w:eastAsiaTheme="minorEastAsia" w:cs="Arial"/>
          <w:sz w:val="22"/>
          <w:lang w:eastAsia="en-GB"/>
        </w:rPr>
        <w:t>discriminate</w:t>
      </w:r>
    </w:p>
    <w:p w14:paraId="7AC449C4" w14:textId="1EB4534F" w:rsidR="00F8772B" w:rsidRPr="007B21F5" w:rsidRDefault="00F8772B" w:rsidP="00F8772B">
      <w:pPr>
        <w:widowControl w:val="0"/>
        <w:numPr>
          <w:ilvl w:val="0"/>
          <w:numId w:val="11"/>
        </w:numPr>
        <w:suppressAutoHyphens/>
        <w:spacing w:after="0" w:line="240" w:lineRule="auto"/>
        <w:ind w:right="-357"/>
        <w:rPr>
          <w:rFonts w:eastAsiaTheme="minorEastAsia" w:cs="Arial"/>
          <w:sz w:val="22"/>
          <w:lang w:eastAsia="en-GB"/>
        </w:rPr>
      </w:pPr>
      <w:r w:rsidRPr="007B21F5">
        <w:rPr>
          <w:rFonts w:eastAsiaTheme="minorEastAsia" w:cs="Arial"/>
          <w:sz w:val="22"/>
          <w:lang w:eastAsia="en-GB"/>
        </w:rPr>
        <w:t xml:space="preserve">Associative discrimination, where direct discrimination against someone occurs because they associate with another person who has a protected </w:t>
      </w:r>
      <w:r w:rsidR="003D7A0F" w:rsidRPr="007B21F5">
        <w:rPr>
          <w:rFonts w:eastAsiaTheme="minorEastAsia" w:cs="Arial"/>
          <w:sz w:val="22"/>
          <w:lang w:eastAsia="en-GB"/>
        </w:rPr>
        <w:t>characteristic</w:t>
      </w:r>
    </w:p>
    <w:p w14:paraId="04D1A73E" w14:textId="06ECCA81" w:rsidR="00F8772B" w:rsidRPr="007B21F5" w:rsidRDefault="00F8772B" w:rsidP="00F8772B">
      <w:pPr>
        <w:widowControl w:val="0"/>
        <w:numPr>
          <w:ilvl w:val="0"/>
          <w:numId w:val="11"/>
        </w:numPr>
        <w:suppressAutoHyphens/>
        <w:spacing w:after="0" w:line="240" w:lineRule="auto"/>
        <w:ind w:right="-357"/>
        <w:rPr>
          <w:rFonts w:eastAsiaTheme="minorEastAsia" w:cs="Arial"/>
          <w:sz w:val="22"/>
          <w:lang w:eastAsia="en-GB"/>
        </w:rPr>
      </w:pPr>
      <w:r w:rsidRPr="007B21F5">
        <w:rPr>
          <w:rFonts w:eastAsiaTheme="minorEastAsia" w:cs="Arial"/>
          <w:sz w:val="22"/>
          <w:lang w:eastAsia="en-GB"/>
        </w:rPr>
        <w:t xml:space="preserve">Perceptive discrimination, where direct discrimination against someone occurs because others think they have a protected characteristic even if they do not possess that </w:t>
      </w:r>
      <w:r w:rsidR="003D7A0F" w:rsidRPr="007B21F5">
        <w:rPr>
          <w:rFonts w:eastAsiaTheme="minorEastAsia" w:cs="Arial"/>
          <w:sz w:val="22"/>
          <w:lang w:eastAsia="en-GB"/>
        </w:rPr>
        <w:t>characteristic</w:t>
      </w:r>
    </w:p>
    <w:p w14:paraId="626576FC" w14:textId="4521714F" w:rsidR="00F8772B" w:rsidRPr="00A83E3F" w:rsidRDefault="00F8772B" w:rsidP="00F8772B">
      <w:pPr>
        <w:widowControl w:val="0"/>
        <w:numPr>
          <w:ilvl w:val="0"/>
          <w:numId w:val="11"/>
        </w:numPr>
        <w:suppressAutoHyphens/>
        <w:spacing w:after="0" w:line="240" w:lineRule="auto"/>
        <w:ind w:right="-357"/>
        <w:rPr>
          <w:rFonts w:eastAsiaTheme="minorEastAsia" w:cs="Arial"/>
          <w:sz w:val="22"/>
          <w:lang w:eastAsia="en-GB"/>
        </w:rPr>
      </w:pPr>
      <w:r w:rsidRPr="007B21F5">
        <w:rPr>
          <w:rFonts w:eastAsiaTheme="minorEastAsia" w:cs="Arial"/>
          <w:sz w:val="22"/>
          <w:lang w:eastAsia="en-GB"/>
        </w:rPr>
        <w:t xml:space="preserve">Harassment, where unwanted behaviour related to a protected characteristic occurs that violates a person’s dignity or creates an intimidating, hostile, degrading, humiliating or offensive environment for them. This applies even if the conduct is not directed at the individual or if they do not have the protected </w:t>
      </w:r>
      <w:r w:rsidR="003D7A0F" w:rsidRPr="007B21F5">
        <w:rPr>
          <w:rFonts w:eastAsiaTheme="minorEastAsia" w:cs="Arial"/>
          <w:sz w:val="22"/>
          <w:lang w:eastAsia="en-GB"/>
        </w:rPr>
        <w:t>characteristic</w:t>
      </w:r>
    </w:p>
    <w:p w14:paraId="37712A26" w14:textId="2F04B140" w:rsidR="00F8772B" w:rsidRPr="007B21F5" w:rsidRDefault="00F8772B" w:rsidP="338CA817">
      <w:pPr>
        <w:widowControl w:val="0"/>
        <w:numPr>
          <w:ilvl w:val="0"/>
          <w:numId w:val="11"/>
        </w:numPr>
        <w:suppressAutoHyphens/>
        <w:spacing w:after="0" w:line="240" w:lineRule="auto"/>
        <w:ind w:right="-357"/>
        <w:rPr>
          <w:rFonts w:eastAsiaTheme="minorEastAsia" w:cs="Arial"/>
          <w:sz w:val="22"/>
          <w:lang w:eastAsia="en-GB"/>
        </w:rPr>
      </w:pPr>
      <w:r w:rsidRPr="338CA817">
        <w:rPr>
          <w:rFonts w:eastAsiaTheme="minorEastAsia" w:cs="Arial"/>
          <w:sz w:val="22"/>
          <w:lang w:eastAsia="en-GB"/>
        </w:rPr>
        <w:t xml:space="preserve">Third party harassment, which recognises potential liability for the harassment of </w:t>
      </w:r>
      <w:r w:rsidR="00344798" w:rsidRPr="338CA817">
        <w:rPr>
          <w:rFonts w:eastAsiaTheme="minorEastAsia" w:cs="Arial"/>
          <w:sz w:val="22"/>
          <w:lang w:eastAsia="en-GB"/>
        </w:rPr>
        <w:t xml:space="preserve">someone connected to the group </w:t>
      </w:r>
      <w:r w:rsidRPr="338CA817">
        <w:rPr>
          <w:rFonts w:eastAsiaTheme="minorEastAsia" w:cs="Arial"/>
          <w:sz w:val="22"/>
          <w:lang w:eastAsia="en-GB"/>
        </w:rPr>
        <w:t xml:space="preserve">by external </w:t>
      </w:r>
      <w:r w:rsidR="003D7A0F" w:rsidRPr="338CA817">
        <w:rPr>
          <w:rFonts w:eastAsiaTheme="minorEastAsia" w:cs="Arial"/>
          <w:sz w:val="22"/>
          <w:lang w:eastAsia="en-GB"/>
        </w:rPr>
        <w:t>contacts</w:t>
      </w:r>
    </w:p>
    <w:p w14:paraId="458DBF92" w14:textId="6E5A5835" w:rsidR="001D3892" w:rsidRPr="00B014FE" w:rsidRDefault="00F8772B" w:rsidP="7158A2B3">
      <w:pPr>
        <w:widowControl w:val="0"/>
        <w:numPr>
          <w:ilvl w:val="0"/>
          <w:numId w:val="11"/>
        </w:numPr>
        <w:suppressAutoHyphens/>
        <w:spacing w:after="0" w:line="240" w:lineRule="auto"/>
        <w:ind w:right="-357"/>
        <w:rPr>
          <w:rFonts w:eastAsiaTheme="minorEastAsia" w:cs="Arial"/>
          <w:sz w:val="22"/>
          <w:lang w:eastAsia="en-GB"/>
        </w:rPr>
      </w:pPr>
      <w:r w:rsidRPr="7158A2B3">
        <w:rPr>
          <w:rFonts w:eastAsiaTheme="minorEastAsia" w:cs="Arial"/>
          <w:sz w:val="22"/>
          <w:lang w:eastAsia="en-GB"/>
        </w:rPr>
        <w:t xml:space="preserve">Victimisation, when someone is treated badly because they have made or supported a </w:t>
      </w:r>
      <w:r w:rsidR="003D7A0F" w:rsidRPr="7158A2B3">
        <w:rPr>
          <w:rFonts w:eastAsiaTheme="minorEastAsia" w:cs="Arial"/>
          <w:sz w:val="22"/>
          <w:lang w:eastAsia="en-GB"/>
        </w:rPr>
        <w:t>complaint,</w:t>
      </w:r>
      <w:r w:rsidRPr="7158A2B3">
        <w:rPr>
          <w:rFonts w:eastAsiaTheme="minorEastAsia" w:cs="Arial"/>
          <w:sz w:val="22"/>
          <w:lang w:eastAsia="en-GB"/>
        </w:rPr>
        <w:t xml:space="preserve"> or it is thought that they have done so</w:t>
      </w:r>
      <w:r w:rsidR="00563BD0" w:rsidRPr="7158A2B3">
        <w:rPr>
          <w:rFonts w:eastAsiaTheme="minorEastAsia" w:cs="Arial"/>
          <w:sz w:val="22"/>
          <w:lang w:eastAsia="en-GB"/>
        </w:rPr>
        <w:t>.</w:t>
      </w:r>
    </w:p>
    <w:p w14:paraId="7AFC517C" w14:textId="2B161489" w:rsidR="006F031C" w:rsidRPr="00AA5E9B" w:rsidRDefault="006F031C" w:rsidP="00B014FE">
      <w:pPr>
        <w:pStyle w:val="Heading1"/>
        <w:rPr>
          <w:rFonts w:ascii="Arial" w:hAnsi="Arial" w:cs="Arial"/>
          <w:sz w:val="24"/>
          <w:szCs w:val="24"/>
        </w:rPr>
      </w:pPr>
      <w:r w:rsidRPr="00AA5E9B">
        <w:rPr>
          <w:rFonts w:ascii="Arial" w:hAnsi="Arial" w:cs="Arial"/>
          <w:sz w:val="24"/>
          <w:szCs w:val="24"/>
        </w:rPr>
        <w:lastRenderedPageBreak/>
        <w:t xml:space="preserve">Inclusion and respect </w:t>
      </w:r>
    </w:p>
    <w:p w14:paraId="7AFC517D" w14:textId="5807D103" w:rsidR="006F031C" w:rsidRPr="006F031C" w:rsidRDefault="00066AD3" w:rsidP="006F031C">
      <w:pPr>
        <w:numPr>
          <w:ilvl w:val="0"/>
          <w:numId w:val="1"/>
        </w:numPr>
        <w:shd w:val="clear" w:color="auto" w:fill="FFFFFF"/>
        <w:spacing w:after="0"/>
        <w:contextualSpacing/>
        <w:rPr>
          <w:rFonts w:eastAsiaTheme="minorEastAsia" w:cs="Arial"/>
          <w:sz w:val="22"/>
          <w:lang w:eastAsia="en-GB"/>
        </w:rPr>
      </w:pPr>
      <w:proofErr w:type="spellStart"/>
      <w:r w:rsidRPr="00066AD3">
        <w:rPr>
          <w:rFonts w:eastAsiaTheme="minorEastAsia" w:cs="Arial"/>
          <w:sz w:val="22"/>
          <w:lang w:eastAsia="en-GB"/>
        </w:rPr>
        <w:t>RoT</w:t>
      </w:r>
      <w:proofErr w:type="spellEnd"/>
      <w:r w:rsidRPr="00066AD3">
        <w:rPr>
          <w:rFonts w:eastAsiaTheme="minorEastAsia" w:cs="Arial"/>
          <w:sz w:val="22"/>
          <w:lang w:eastAsia="en-GB"/>
        </w:rPr>
        <w:t xml:space="preserve"> MVC</w:t>
      </w:r>
      <w:r w:rsidR="5B5910B9" w:rsidRPr="00066AD3">
        <w:rPr>
          <w:rFonts w:eastAsiaTheme="minorEastAsia" w:cs="Arial"/>
          <w:sz w:val="22"/>
          <w:lang w:eastAsia="en-GB"/>
        </w:rPr>
        <w:t xml:space="preserve"> </w:t>
      </w:r>
      <w:r w:rsidR="5B5910B9" w:rsidRPr="338CA817">
        <w:rPr>
          <w:rFonts w:eastAsiaTheme="minorEastAsia" w:cs="Arial"/>
          <w:sz w:val="22"/>
          <w:lang w:eastAsia="en-GB"/>
        </w:rPr>
        <w:t>will</w:t>
      </w:r>
      <w:r w:rsidR="388C7E43" w:rsidRPr="338CA817">
        <w:rPr>
          <w:rFonts w:eastAsiaTheme="minorEastAsia" w:cs="Arial"/>
          <w:sz w:val="22"/>
          <w:lang w:eastAsia="en-GB"/>
        </w:rPr>
        <w:t xml:space="preserve">: </w:t>
      </w:r>
    </w:p>
    <w:p w14:paraId="7AFC517E" w14:textId="3EEA3FEC" w:rsidR="006F031C" w:rsidRPr="006F031C" w:rsidRDefault="5B5910B9" w:rsidP="4826A8A5">
      <w:pPr>
        <w:numPr>
          <w:ilvl w:val="1"/>
          <w:numId w:val="1"/>
        </w:numPr>
        <w:shd w:val="clear" w:color="auto" w:fill="FFFFFF" w:themeFill="background1"/>
        <w:spacing w:after="0"/>
        <w:contextualSpacing/>
        <w:rPr>
          <w:rFonts w:eastAsiaTheme="minorEastAsia" w:cs="Arial"/>
          <w:sz w:val="22"/>
          <w:lang w:eastAsia="en-GB"/>
        </w:rPr>
      </w:pPr>
      <w:r w:rsidRPr="4826A8A5">
        <w:rPr>
          <w:rFonts w:eastAsiaTheme="minorEastAsia" w:cs="Arial"/>
          <w:sz w:val="22"/>
          <w:lang w:eastAsia="en-GB"/>
        </w:rPr>
        <w:t xml:space="preserve">treat </w:t>
      </w:r>
      <w:r w:rsidR="388C7E43" w:rsidRPr="4826A8A5">
        <w:rPr>
          <w:rFonts w:eastAsiaTheme="minorEastAsia" w:cs="Arial"/>
          <w:sz w:val="22"/>
          <w:lang w:eastAsia="en-GB"/>
        </w:rPr>
        <w:t xml:space="preserve">everyone </w:t>
      </w:r>
      <w:r w:rsidRPr="4826A8A5">
        <w:rPr>
          <w:rFonts w:eastAsiaTheme="minorEastAsia" w:cs="Arial"/>
          <w:sz w:val="22"/>
          <w:lang w:eastAsia="en-GB"/>
        </w:rPr>
        <w:t>in a respectful manner and ensure they are made to feel equally welcome and included in all activities</w:t>
      </w:r>
    </w:p>
    <w:p w14:paraId="7AFC5180" w14:textId="13E1BBA9" w:rsidR="006F031C" w:rsidRDefault="006F031C" w:rsidP="00CD7DB8">
      <w:pPr>
        <w:numPr>
          <w:ilvl w:val="1"/>
          <w:numId w:val="1"/>
        </w:numPr>
        <w:shd w:val="clear" w:color="auto" w:fill="FFFFFF"/>
        <w:spacing w:after="0"/>
        <w:contextualSpacing/>
        <w:rPr>
          <w:rFonts w:eastAsiaTheme="minorEastAsia" w:cs="Arial"/>
          <w:sz w:val="22"/>
          <w:lang w:eastAsia="en-GB"/>
        </w:rPr>
      </w:pPr>
      <w:r w:rsidRPr="006F031C">
        <w:rPr>
          <w:rFonts w:eastAsiaTheme="minorEastAsia" w:cs="Arial"/>
          <w:sz w:val="22"/>
          <w:lang w:eastAsia="en-GB"/>
        </w:rPr>
        <w:t xml:space="preserve">provide an environment in which the contribution and needs of everyone are fully valued and recognised. </w:t>
      </w:r>
    </w:p>
    <w:p w14:paraId="7D13D5FE" w14:textId="77777777" w:rsidR="00066AD3" w:rsidRPr="00CD7DB8" w:rsidRDefault="00066AD3" w:rsidP="00066AD3">
      <w:pPr>
        <w:shd w:val="clear" w:color="auto" w:fill="FFFFFF"/>
        <w:spacing w:after="0"/>
        <w:ind w:left="1440"/>
        <w:contextualSpacing/>
        <w:rPr>
          <w:rFonts w:eastAsiaTheme="minorEastAsia" w:cs="Arial"/>
          <w:sz w:val="22"/>
          <w:lang w:eastAsia="en-GB"/>
        </w:rPr>
      </w:pPr>
    </w:p>
    <w:p w14:paraId="7AFC5182" w14:textId="41F54DE8" w:rsidR="006F031C" w:rsidRPr="0064365E" w:rsidRDefault="63D2CBFD" w:rsidP="0064365E">
      <w:pPr>
        <w:numPr>
          <w:ilvl w:val="0"/>
          <w:numId w:val="1"/>
        </w:numPr>
        <w:shd w:val="clear" w:color="auto" w:fill="FFFFFF"/>
        <w:spacing w:after="0"/>
        <w:contextualSpacing/>
        <w:rPr>
          <w:rFonts w:eastAsiaTheme="minorEastAsia" w:cs="Arial"/>
          <w:sz w:val="22"/>
          <w:lang w:eastAsia="en-GB"/>
        </w:rPr>
      </w:pPr>
      <w:r w:rsidRPr="338CA817">
        <w:rPr>
          <w:rFonts w:eastAsiaTheme="minorEastAsia" w:cs="Arial"/>
          <w:sz w:val="22"/>
          <w:lang w:eastAsia="en-GB"/>
        </w:rPr>
        <w:t>A</w:t>
      </w:r>
      <w:r w:rsidR="5B5910B9" w:rsidRPr="338CA817">
        <w:rPr>
          <w:rFonts w:eastAsiaTheme="minorEastAsia" w:cs="Arial"/>
          <w:sz w:val="22"/>
          <w:lang w:eastAsia="en-GB"/>
        </w:rPr>
        <w:t xml:space="preserve">ll </w:t>
      </w:r>
      <w:r w:rsidR="00066AD3">
        <w:rPr>
          <w:rFonts w:eastAsiaTheme="minorEastAsia" w:cs="Arial"/>
          <w:sz w:val="22"/>
          <w:lang w:eastAsia="en-GB"/>
        </w:rPr>
        <w:t xml:space="preserve">choir </w:t>
      </w:r>
      <w:r w:rsidR="5B5910B9" w:rsidRPr="338CA817">
        <w:rPr>
          <w:rFonts w:eastAsiaTheme="minorEastAsia" w:cs="Arial"/>
          <w:sz w:val="22"/>
          <w:lang w:eastAsia="en-GB"/>
        </w:rPr>
        <w:t>members, staff</w:t>
      </w:r>
      <w:r w:rsidR="006213B6" w:rsidRPr="338CA817">
        <w:rPr>
          <w:rFonts w:eastAsiaTheme="minorEastAsia" w:cs="Arial"/>
          <w:sz w:val="22"/>
          <w:lang w:eastAsia="en-GB"/>
        </w:rPr>
        <w:t>,</w:t>
      </w:r>
      <w:r w:rsidR="5B5910B9" w:rsidRPr="338CA817">
        <w:rPr>
          <w:rFonts w:eastAsiaTheme="minorEastAsia" w:cs="Arial"/>
          <w:sz w:val="22"/>
          <w:lang w:eastAsia="en-GB"/>
        </w:rPr>
        <w:t xml:space="preserve"> volunteers, </w:t>
      </w:r>
      <w:r w:rsidR="00066AD3">
        <w:rPr>
          <w:rFonts w:eastAsiaTheme="minorEastAsia" w:cs="Arial"/>
          <w:sz w:val="22"/>
          <w:lang w:eastAsia="en-GB"/>
        </w:rPr>
        <w:t xml:space="preserve">those providing a service, </w:t>
      </w:r>
      <w:r w:rsidR="5B5910B9" w:rsidRPr="338CA817">
        <w:rPr>
          <w:rFonts w:eastAsiaTheme="minorEastAsia" w:cs="Arial"/>
          <w:sz w:val="22"/>
          <w:lang w:eastAsia="en-GB"/>
        </w:rPr>
        <w:t xml:space="preserve">supporters and those </w:t>
      </w:r>
      <w:r w:rsidR="5B5910B9" w:rsidRPr="00066AD3">
        <w:rPr>
          <w:rFonts w:eastAsiaTheme="minorEastAsia" w:cs="Arial"/>
          <w:sz w:val="22"/>
          <w:lang w:eastAsia="en-GB"/>
        </w:rPr>
        <w:t xml:space="preserve">representing </w:t>
      </w:r>
      <w:proofErr w:type="spellStart"/>
      <w:r w:rsidR="00066AD3" w:rsidRPr="00066AD3">
        <w:rPr>
          <w:rFonts w:eastAsiaTheme="minorEastAsia" w:cs="Arial"/>
          <w:sz w:val="22"/>
          <w:lang w:eastAsia="en-GB"/>
        </w:rPr>
        <w:t>RoT</w:t>
      </w:r>
      <w:proofErr w:type="spellEnd"/>
      <w:r w:rsidR="00066AD3" w:rsidRPr="00066AD3">
        <w:rPr>
          <w:rFonts w:eastAsiaTheme="minorEastAsia" w:cs="Arial"/>
          <w:sz w:val="22"/>
          <w:lang w:eastAsia="en-GB"/>
        </w:rPr>
        <w:t xml:space="preserve"> MVC </w:t>
      </w:r>
      <w:r w:rsidR="5B5910B9" w:rsidRPr="338CA817">
        <w:rPr>
          <w:rFonts w:eastAsiaTheme="minorEastAsia" w:cs="Arial"/>
          <w:sz w:val="22"/>
          <w:lang w:eastAsia="en-GB"/>
        </w:rPr>
        <w:t>are expected to treat each other with respect and dignity and ensure activities are welcoming and inclusive for all</w:t>
      </w:r>
    </w:p>
    <w:p w14:paraId="7AFC5184" w14:textId="33AB76B3" w:rsidR="006F031C" w:rsidRDefault="398A4033" w:rsidP="0064365E">
      <w:pPr>
        <w:numPr>
          <w:ilvl w:val="0"/>
          <w:numId w:val="1"/>
        </w:numPr>
        <w:shd w:val="clear" w:color="auto" w:fill="FFFFFF"/>
        <w:spacing w:after="0"/>
        <w:contextualSpacing/>
        <w:rPr>
          <w:rFonts w:eastAsiaTheme="minorEastAsia" w:cs="Arial"/>
          <w:sz w:val="22"/>
          <w:lang w:eastAsia="en-GB"/>
        </w:rPr>
      </w:pPr>
      <w:r w:rsidRPr="338CA817">
        <w:rPr>
          <w:rFonts w:eastAsiaTheme="minorEastAsia" w:cs="Arial"/>
          <w:sz w:val="22"/>
          <w:lang w:eastAsia="en-GB"/>
        </w:rPr>
        <w:t xml:space="preserve">Inappropriate, </w:t>
      </w:r>
      <w:proofErr w:type="gramStart"/>
      <w:r w:rsidRPr="338CA817">
        <w:rPr>
          <w:rFonts w:eastAsiaTheme="minorEastAsia" w:cs="Arial"/>
          <w:sz w:val="22"/>
          <w:lang w:eastAsia="en-GB"/>
        </w:rPr>
        <w:t>violent</w:t>
      </w:r>
      <w:proofErr w:type="gramEnd"/>
      <w:r w:rsidRPr="338CA817">
        <w:rPr>
          <w:rFonts w:eastAsiaTheme="minorEastAsia" w:cs="Arial"/>
          <w:sz w:val="22"/>
          <w:lang w:eastAsia="en-GB"/>
        </w:rPr>
        <w:t xml:space="preserve"> or </w:t>
      </w:r>
      <w:r w:rsidR="5B5910B9" w:rsidRPr="338CA817">
        <w:rPr>
          <w:rFonts w:eastAsiaTheme="minorEastAsia" w:cs="Arial"/>
          <w:sz w:val="22"/>
          <w:lang w:eastAsia="en-GB"/>
        </w:rPr>
        <w:t>abusive behaviour or otherwise offensive and inflammatory remarks and behaviour are not acceptable. These constitute harassment</w:t>
      </w:r>
      <w:r w:rsidR="63D2CBFD" w:rsidRPr="338CA817">
        <w:rPr>
          <w:rFonts w:eastAsiaTheme="minorEastAsia" w:cs="Arial"/>
          <w:sz w:val="22"/>
          <w:lang w:eastAsia="en-GB"/>
        </w:rPr>
        <w:t xml:space="preserve"> </w:t>
      </w:r>
      <w:r w:rsidR="5B5910B9" w:rsidRPr="338CA817">
        <w:rPr>
          <w:rFonts w:eastAsiaTheme="minorEastAsia" w:cs="Arial"/>
          <w:sz w:val="22"/>
          <w:lang w:eastAsia="en-GB"/>
        </w:rPr>
        <w:t xml:space="preserve">and have no place in </w:t>
      </w:r>
      <w:proofErr w:type="spellStart"/>
      <w:r w:rsidR="00066AD3" w:rsidRPr="00066AD3">
        <w:rPr>
          <w:rFonts w:eastAsiaTheme="minorEastAsia" w:cs="Arial"/>
          <w:sz w:val="22"/>
          <w:lang w:eastAsia="en-GB"/>
        </w:rPr>
        <w:t>RoT</w:t>
      </w:r>
      <w:proofErr w:type="spellEnd"/>
      <w:r w:rsidR="00066AD3" w:rsidRPr="00066AD3">
        <w:rPr>
          <w:rFonts w:eastAsiaTheme="minorEastAsia" w:cs="Arial"/>
          <w:sz w:val="22"/>
          <w:lang w:eastAsia="en-GB"/>
        </w:rPr>
        <w:t xml:space="preserve"> MVC.</w:t>
      </w:r>
    </w:p>
    <w:p w14:paraId="0CAC8608" w14:textId="77777777" w:rsidR="00066AD3" w:rsidRPr="0064365E" w:rsidRDefault="00066AD3" w:rsidP="00066AD3">
      <w:pPr>
        <w:shd w:val="clear" w:color="auto" w:fill="FFFFFF"/>
        <w:spacing w:after="0"/>
        <w:ind w:left="720"/>
        <w:contextualSpacing/>
        <w:rPr>
          <w:rFonts w:eastAsiaTheme="minorEastAsia" w:cs="Arial"/>
          <w:sz w:val="22"/>
          <w:lang w:eastAsia="en-GB"/>
        </w:rPr>
      </w:pPr>
    </w:p>
    <w:p w14:paraId="2C4B9ABE" w14:textId="4CFFF4ED" w:rsidR="008A36E1" w:rsidRDefault="00066AD3" w:rsidP="7158A2B3">
      <w:pPr>
        <w:shd w:val="clear" w:color="auto" w:fill="FFFFFF" w:themeFill="background1"/>
        <w:spacing w:after="0"/>
        <w:ind w:left="360"/>
        <w:contextualSpacing/>
        <w:rPr>
          <w:rFonts w:eastAsiaTheme="minorEastAsia" w:cs="Arial"/>
          <w:sz w:val="22"/>
          <w:lang w:eastAsia="en-GB"/>
        </w:rPr>
      </w:pPr>
      <w:r w:rsidRPr="00066AD3">
        <w:rPr>
          <w:rFonts w:eastAsiaTheme="minorEastAsia" w:cs="Arial"/>
          <w:sz w:val="22"/>
          <w:lang w:eastAsia="en-GB"/>
        </w:rPr>
        <w:t>We</w:t>
      </w:r>
      <w:r w:rsidR="006F031C" w:rsidRPr="00066AD3">
        <w:rPr>
          <w:rFonts w:eastAsiaTheme="minorEastAsia" w:cs="Arial"/>
          <w:sz w:val="22"/>
          <w:lang w:eastAsia="en-GB"/>
        </w:rPr>
        <w:t xml:space="preserve"> </w:t>
      </w:r>
      <w:r w:rsidR="006F031C" w:rsidRPr="7158A2B3">
        <w:rPr>
          <w:rFonts w:eastAsiaTheme="minorEastAsia" w:cs="Arial"/>
          <w:sz w:val="22"/>
          <w:lang w:eastAsia="en-GB"/>
        </w:rPr>
        <w:t xml:space="preserve">will support our </w:t>
      </w:r>
      <w:r>
        <w:rPr>
          <w:rFonts w:eastAsiaTheme="minorEastAsia" w:cs="Arial"/>
          <w:sz w:val="22"/>
          <w:lang w:eastAsia="en-GB"/>
        </w:rPr>
        <w:t xml:space="preserve">choir </w:t>
      </w:r>
      <w:r w:rsidR="006F031C" w:rsidRPr="7158A2B3">
        <w:rPr>
          <w:rFonts w:eastAsiaTheme="minorEastAsia" w:cs="Arial"/>
          <w:sz w:val="22"/>
          <w:lang w:eastAsia="en-GB"/>
        </w:rPr>
        <w:t>members, volunteers, staff</w:t>
      </w:r>
      <w:r w:rsidR="000D2E44" w:rsidRPr="7158A2B3">
        <w:rPr>
          <w:rFonts w:eastAsiaTheme="minorEastAsia" w:cs="Arial"/>
          <w:sz w:val="22"/>
          <w:lang w:eastAsia="en-GB"/>
        </w:rPr>
        <w:t xml:space="preserve">, </w:t>
      </w:r>
      <w:r>
        <w:rPr>
          <w:rFonts w:eastAsiaTheme="minorEastAsia" w:cs="Arial"/>
          <w:sz w:val="22"/>
          <w:lang w:eastAsia="en-GB"/>
        </w:rPr>
        <w:t>those providing a service,</w:t>
      </w:r>
      <w:r w:rsidR="006038C7">
        <w:rPr>
          <w:rFonts w:eastAsiaTheme="minorEastAsia" w:cs="Arial"/>
          <w:sz w:val="22"/>
          <w:lang w:eastAsia="en-GB"/>
        </w:rPr>
        <w:t xml:space="preserve"> </w:t>
      </w:r>
      <w:r w:rsidR="006038C7" w:rsidRPr="7158A2B3">
        <w:rPr>
          <w:rFonts w:eastAsiaTheme="minorEastAsia" w:cs="Arial"/>
          <w:sz w:val="22"/>
          <w:lang w:eastAsia="en-GB"/>
        </w:rPr>
        <w:t>supporters</w:t>
      </w:r>
      <w:r w:rsidR="006038C7">
        <w:rPr>
          <w:rFonts w:eastAsiaTheme="minorEastAsia" w:cs="Arial"/>
          <w:sz w:val="22"/>
          <w:lang w:eastAsia="en-GB"/>
        </w:rPr>
        <w:t xml:space="preserve">, and audience members </w:t>
      </w:r>
      <w:r w:rsidR="006F031C" w:rsidRPr="7158A2B3">
        <w:rPr>
          <w:rFonts w:eastAsiaTheme="minorEastAsia" w:cs="Arial"/>
          <w:sz w:val="22"/>
          <w:lang w:eastAsia="en-GB"/>
        </w:rPr>
        <w:t xml:space="preserve">in not tolerating any inappropriate, </w:t>
      </w:r>
      <w:proofErr w:type="gramStart"/>
      <w:r w:rsidR="006F031C" w:rsidRPr="7158A2B3">
        <w:rPr>
          <w:rFonts w:eastAsiaTheme="minorEastAsia" w:cs="Arial"/>
          <w:sz w:val="22"/>
          <w:lang w:eastAsia="en-GB"/>
        </w:rPr>
        <w:t>violent</w:t>
      </w:r>
      <w:proofErr w:type="gramEnd"/>
      <w:r w:rsidR="006F031C" w:rsidRPr="7158A2B3">
        <w:rPr>
          <w:rFonts w:eastAsiaTheme="minorEastAsia" w:cs="Arial"/>
          <w:sz w:val="22"/>
          <w:lang w:eastAsia="en-GB"/>
        </w:rPr>
        <w:t xml:space="preserve"> or abusive behaviour from other </w:t>
      </w:r>
      <w:r w:rsidR="006038C7">
        <w:rPr>
          <w:rFonts w:eastAsiaTheme="minorEastAsia" w:cs="Arial"/>
          <w:sz w:val="22"/>
          <w:lang w:eastAsia="en-GB"/>
        </w:rPr>
        <w:t xml:space="preserve">choir </w:t>
      </w:r>
      <w:r w:rsidR="006F031C" w:rsidRPr="7158A2B3">
        <w:rPr>
          <w:rFonts w:eastAsiaTheme="minorEastAsia" w:cs="Arial"/>
          <w:sz w:val="22"/>
          <w:lang w:eastAsia="en-GB"/>
        </w:rPr>
        <w:t xml:space="preserve">members, volunteers, </w:t>
      </w:r>
      <w:r w:rsidR="006038C7">
        <w:rPr>
          <w:rFonts w:eastAsiaTheme="minorEastAsia" w:cs="Arial"/>
          <w:sz w:val="22"/>
          <w:lang w:eastAsia="en-GB"/>
        </w:rPr>
        <w:t>staff</w:t>
      </w:r>
      <w:r w:rsidR="006F031C" w:rsidRPr="7158A2B3">
        <w:rPr>
          <w:rFonts w:eastAsiaTheme="minorEastAsia" w:cs="Arial"/>
          <w:sz w:val="22"/>
          <w:lang w:eastAsia="en-GB"/>
        </w:rPr>
        <w:t xml:space="preserve">, </w:t>
      </w:r>
      <w:r>
        <w:rPr>
          <w:rFonts w:eastAsiaTheme="minorEastAsia" w:cs="Arial"/>
          <w:sz w:val="22"/>
          <w:lang w:eastAsia="en-GB"/>
        </w:rPr>
        <w:t>those providing a service</w:t>
      </w:r>
      <w:r w:rsidR="000D2E44" w:rsidRPr="7158A2B3">
        <w:rPr>
          <w:rFonts w:eastAsiaTheme="minorEastAsia" w:cs="Arial"/>
          <w:sz w:val="22"/>
          <w:lang w:eastAsia="en-GB"/>
        </w:rPr>
        <w:t xml:space="preserve">, </w:t>
      </w:r>
      <w:r>
        <w:rPr>
          <w:rFonts w:eastAsiaTheme="minorEastAsia" w:cs="Arial"/>
          <w:sz w:val="22"/>
          <w:lang w:eastAsia="en-GB"/>
        </w:rPr>
        <w:t xml:space="preserve">supporters, </w:t>
      </w:r>
      <w:r w:rsidR="006038C7">
        <w:rPr>
          <w:rFonts w:eastAsiaTheme="minorEastAsia" w:cs="Arial"/>
          <w:sz w:val="22"/>
          <w:lang w:eastAsia="en-GB"/>
        </w:rPr>
        <w:t xml:space="preserve">audience members, and </w:t>
      </w:r>
      <w:r w:rsidR="006F031C" w:rsidRPr="7158A2B3">
        <w:rPr>
          <w:rFonts w:eastAsiaTheme="minorEastAsia" w:cs="Arial"/>
          <w:sz w:val="22"/>
          <w:lang w:eastAsia="en-GB"/>
        </w:rPr>
        <w:t>other organisations</w:t>
      </w:r>
      <w:r w:rsidR="008A36E1" w:rsidRPr="7158A2B3">
        <w:rPr>
          <w:rFonts w:eastAsiaTheme="minorEastAsia" w:cs="Arial"/>
          <w:sz w:val="22"/>
          <w:lang w:eastAsia="en-GB"/>
        </w:rPr>
        <w:t>.</w:t>
      </w:r>
    </w:p>
    <w:p w14:paraId="4387E910" w14:textId="1EF5EAC2" w:rsidR="00F91AE5" w:rsidRPr="00AA5E9B" w:rsidRDefault="00AA5E9B" w:rsidP="00234314">
      <w:pPr>
        <w:pStyle w:val="Heading1"/>
        <w:rPr>
          <w:rFonts w:ascii="Arial" w:hAnsi="Arial" w:cs="Arial"/>
          <w:sz w:val="24"/>
          <w:szCs w:val="24"/>
        </w:rPr>
      </w:pPr>
      <w:r>
        <w:rPr>
          <w:rFonts w:ascii="Arial" w:hAnsi="Arial" w:cs="Arial"/>
          <w:sz w:val="24"/>
          <w:szCs w:val="24"/>
        </w:rPr>
        <w:t>R</w:t>
      </w:r>
      <w:r w:rsidR="00F91AE5" w:rsidRPr="00AA5E9B">
        <w:rPr>
          <w:rFonts w:ascii="Arial" w:hAnsi="Arial" w:cs="Arial"/>
          <w:sz w:val="24"/>
          <w:szCs w:val="24"/>
        </w:rPr>
        <w:t xml:space="preserve">emoving barriers </w:t>
      </w:r>
    </w:p>
    <w:p w14:paraId="5004D8F6" w14:textId="0D72B39F" w:rsidR="00F91AE5" w:rsidRPr="001D3892" w:rsidRDefault="005C2C88" w:rsidP="00F91AE5">
      <w:pPr>
        <w:spacing w:after="0" w:line="240" w:lineRule="auto"/>
        <w:rPr>
          <w:rFonts w:eastAsiaTheme="minorEastAsia" w:cs="Arial"/>
          <w:sz w:val="22"/>
          <w:lang w:eastAsia="en-GB"/>
        </w:rPr>
      </w:pPr>
      <w:proofErr w:type="spellStart"/>
      <w:r w:rsidRPr="005C2C88">
        <w:rPr>
          <w:rFonts w:eastAsiaTheme="minorEastAsia" w:cs="Arial"/>
          <w:sz w:val="22"/>
          <w:lang w:eastAsia="en-GB"/>
        </w:rPr>
        <w:t>RoT</w:t>
      </w:r>
      <w:proofErr w:type="spellEnd"/>
      <w:r w:rsidRPr="005C2C88">
        <w:rPr>
          <w:rFonts w:eastAsiaTheme="minorEastAsia" w:cs="Arial"/>
          <w:sz w:val="22"/>
          <w:lang w:eastAsia="en-GB"/>
        </w:rPr>
        <w:t xml:space="preserve"> MVC</w:t>
      </w:r>
      <w:r w:rsidR="00F91AE5" w:rsidRPr="005C2C88">
        <w:rPr>
          <w:rFonts w:eastAsiaTheme="minorEastAsia" w:cs="Arial"/>
          <w:sz w:val="22"/>
          <w:lang w:eastAsia="en-GB"/>
        </w:rPr>
        <w:t xml:space="preserve"> </w:t>
      </w:r>
      <w:r w:rsidR="00F91AE5" w:rsidRPr="001D3892">
        <w:rPr>
          <w:rFonts w:eastAsiaTheme="minorEastAsia" w:cs="Arial"/>
          <w:sz w:val="22"/>
          <w:lang w:eastAsia="en-GB"/>
        </w:rPr>
        <w:t xml:space="preserve">is committed to making sure its activities are accessible and inclusive. </w:t>
      </w:r>
    </w:p>
    <w:p w14:paraId="000C4B3C" w14:textId="77777777" w:rsidR="00F91AE5" w:rsidRPr="001D3892" w:rsidRDefault="00F91AE5" w:rsidP="00F91AE5">
      <w:pPr>
        <w:spacing w:after="0" w:line="240" w:lineRule="auto"/>
        <w:rPr>
          <w:rFonts w:eastAsiaTheme="minorEastAsia" w:cs="Arial"/>
          <w:sz w:val="22"/>
          <w:lang w:eastAsia="en-GB"/>
        </w:rPr>
      </w:pPr>
    </w:p>
    <w:p w14:paraId="72AEEE79" w14:textId="77777777" w:rsidR="00F91AE5" w:rsidRPr="001D3892" w:rsidRDefault="00F91AE5" w:rsidP="00F91AE5">
      <w:pPr>
        <w:spacing w:after="0" w:line="240" w:lineRule="auto"/>
        <w:rPr>
          <w:rFonts w:eastAsiaTheme="minorEastAsia" w:cs="Arial"/>
          <w:sz w:val="22"/>
          <w:lang w:eastAsia="en-GB"/>
        </w:rPr>
      </w:pPr>
      <w:r w:rsidRPr="001D3892">
        <w:rPr>
          <w:rFonts w:eastAsiaTheme="minorEastAsia" w:cs="Arial"/>
          <w:sz w:val="22"/>
          <w:lang w:eastAsia="en-GB"/>
        </w:rPr>
        <w:t xml:space="preserve">We recognise that there may be a range of barriers that could stop individuals accessing our activities or feeling included in them. These barriers may not always be obvious or visible and could be: </w:t>
      </w:r>
    </w:p>
    <w:p w14:paraId="3BFF8235" w14:textId="77777777" w:rsidR="00F91AE5" w:rsidRPr="001D3892" w:rsidRDefault="00F91AE5" w:rsidP="00F91AE5">
      <w:pPr>
        <w:pStyle w:val="ListParagraph"/>
        <w:numPr>
          <w:ilvl w:val="0"/>
          <w:numId w:val="8"/>
        </w:numPr>
        <w:spacing w:after="0" w:line="240" w:lineRule="auto"/>
        <w:rPr>
          <w:rFonts w:eastAsiaTheme="minorEastAsia" w:cs="Arial"/>
          <w:sz w:val="22"/>
          <w:lang w:eastAsia="en-GB"/>
        </w:rPr>
      </w:pPr>
      <w:r w:rsidRPr="001D3892">
        <w:rPr>
          <w:rFonts w:eastAsiaTheme="minorEastAsia" w:cs="Arial"/>
          <w:sz w:val="22"/>
          <w:lang w:eastAsia="en-GB"/>
        </w:rPr>
        <w:t xml:space="preserve">Physical </w:t>
      </w:r>
    </w:p>
    <w:p w14:paraId="5433023F" w14:textId="77777777" w:rsidR="00F91AE5" w:rsidRPr="001D3892" w:rsidRDefault="00F91AE5" w:rsidP="00F91AE5">
      <w:pPr>
        <w:pStyle w:val="ListParagraph"/>
        <w:numPr>
          <w:ilvl w:val="0"/>
          <w:numId w:val="7"/>
        </w:numPr>
        <w:spacing w:after="0" w:line="240" w:lineRule="auto"/>
        <w:rPr>
          <w:rFonts w:eastAsiaTheme="minorEastAsia" w:cs="Arial"/>
          <w:sz w:val="22"/>
          <w:lang w:eastAsia="en-GB"/>
        </w:rPr>
      </w:pPr>
      <w:r w:rsidRPr="001D3892">
        <w:rPr>
          <w:rFonts w:eastAsiaTheme="minorEastAsia" w:cs="Arial"/>
          <w:sz w:val="22"/>
          <w:lang w:eastAsia="en-GB"/>
        </w:rPr>
        <w:t xml:space="preserve">Practical </w:t>
      </w:r>
    </w:p>
    <w:p w14:paraId="43EA004E" w14:textId="7980178C" w:rsidR="00F91AE5" w:rsidRPr="001D3892" w:rsidRDefault="00F91AE5" w:rsidP="00F91AE5">
      <w:pPr>
        <w:pStyle w:val="ListParagraph"/>
        <w:numPr>
          <w:ilvl w:val="0"/>
          <w:numId w:val="7"/>
        </w:numPr>
        <w:spacing w:after="0" w:line="240" w:lineRule="auto"/>
        <w:rPr>
          <w:rFonts w:eastAsiaTheme="minorEastAsia" w:cs="Arial"/>
          <w:sz w:val="22"/>
          <w:lang w:eastAsia="en-GB"/>
        </w:rPr>
      </w:pPr>
      <w:r w:rsidRPr="001D3892">
        <w:rPr>
          <w:rFonts w:eastAsiaTheme="minorEastAsia" w:cs="Arial"/>
          <w:sz w:val="22"/>
          <w:lang w:eastAsia="en-GB"/>
        </w:rPr>
        <w:t>Cultural</w:t>
      </w:r>
      <w:r w:rsidR="005C2C88">
        <w:rPr>
          <w:rFonts w:eastAsiaTheme="minorEastAsia" w:cs="Arial"/>
          <w:sz w:val="22"/>
          <w:lang w:eastAsia="en-GB"/>
        </w:rPr>
        <w:t>.</w:t>
      </w:r>
      <w:r w:rsidRPr="001D3892">
        <w:rPr>
          <w:rFonts w:eastAsiaTheme="minorEastAsia" w:cs="Arial"/>
          <w:sz w:val="22"/>
          <w:lang w:eastAsia="en-GB"/>
        </w:rPr>
        <w:t xml:space="preserve"> </w:t>
      </w:r>
    </w:p>
    <w:p w14:paraId="031A8CE0" w14:textId="77777777" w:rsidR="00F91AE5" w:rsidRDefault="00F91AE5" w:rsidP="00F91AE5">
      <w:pPr>
        <w:spacing w:after="0" w:line="240" w:lineRule="auto"/>
        <w:rPr>
          <w:rFonts w:eastAsiaTheme="minorEastAsia" w:cs="Arial"/>
          <w:sz w:val="22"/>
          <w:lang w:eastAsia="en-GB"/>
        </w:rPr>
      </w:pPr>
    </w:p>
    <w:p w14:paraId="5E59B27F" w14:textId="313C7395" w:rsidR="00F91AE5" w:rsidRDefault="00F91AE5" w:rsidP="7158A2B3">
      <w:pPr>
        <w:spacing w:after="0" w:line="240" w:lineRule="auto"/>
        <w:rPr>
          <w:rFonts w:eastAsiaTheme="minorEastAsia" w:cs="Arial"/>
          <w:sz w:val="22"/>
          <w:lang w:eastAsia="en-GB"/>
        </w:rPr>
      </w:pPr>
      <w:r w:rsidRPr="7158A2B3">
        <w:rPr>
          <w:rFonts w:eastAsiaTheme="minorEastAsia" w:cs="Arial"/>
          <w:sz w:val="22"/>
          <w:lang w:eastAsia="en-GB"/>
        </w:rPr>
        <w:t>We will work to identify any such barriers and take reasonable measures to remove them</w:t>
      </w:r>
      <w:r w:rsidR="77796C43" w:rsidRPr="7158A2B3">
        <w:rPr>
          <w:rFonts w:eastAsiaTheme="minorEastAsia" w:cs="Arial"/>
          <w:sz w:val="22"/>
          <w:lang w:eastAsia="en-GB"/>
        </w:rPr>
        <w:t>.</w:t>
      </w:r>
    </w:p>
    <w:p w14:paraId="7AFC5189" w14:textId="77777777" w:rsidR="006F031C" w:rsidRPr="005C2C88" w:rsidRDefault="006F031C" w:rsidP="00B014FE">
      <w:pPr>
        <w:pStyle w:val="Heading1"/>
        <w:rPr>
          <w:rFonts w:ascii="Arial" w:hAnsi="Arial" w:cs="Arial"/>
          <w:sz w:val="24"/>
          <w:szCs w:val="24"/>
        </w:rPr>
      </w:pPr>
      <w:r w:rsidRPr="005C2C88">
        <w:rPr>
          <w:rFonts w:ascii="Arial" w:hAnsi="Arial" w:cs="Arial"/>
          <w:sz w:val="24"/>
          <w:szCs w:val="24"/>
        </w:rPr>
        <w:t>Dealing with Complaints</w:t>
      </w:r>
    </w:p>
    <w:p w14:paraId="7AFC518B" w14:textId="6D963DF2" w:rsidR="006F031C" w:rsidRPr="005C2C88" w:rsidRDefault="5B5910B9" w:rsidP="338CA817">
      <w:pPr>
        <w:numPr>
          <w:ilvl w:val="0"/>
          <w:numId w:val="1"/>
        </w:numPr>
        <w:shd w:val="clear" w:color="auto" w:fill="FFFFFF" w:themeFill="background1"/>
        <w:spacing w:after="0"/>
        <w:contextualSpacing/>
        <w:rPr>
          <w:rFonts w:eastAsiaTheme="minorEastAsia" w:cs="Arial"/>
          <w:sz w:val="22"/>
          <w:lang w:eastAsia="en-GB"/>
        </w:rPr>
      </w:pPr>
      <w:r w:rsidRPr="005C2C88">
        <w:rPr>
          <w:rFonts w:eastAsiaTheme="minorEastAsia" w:cs="Arial"/>
          <w:sz w:val="22"/>
          <w:lang w:eastAsia="en-GB"/>
        </w:rPr>
        <w:t xml:space="preserve">If any </w:t>
      </w:r>
      <w:r w:rsidR="005C2C88" w:rsidRPr="005C2C88">
        <w:rPr>
          <w:rFonts w:eastAsiaTheme="minorEastAsia" w:cs="Arial"/>
          <w:sz w:val="22"/>
          <w:lang w:eastAsia="en-GB"/>
        </w:rPr>
        <w:t xml:space="preserve">choir </w:t>
      </w:r>
      <w:r w:rsidRPr="005C2C88">
        <w:rPr>
          <w:rFonts w:eastAsiaTheme="minorEastAsia" w:cs="Arial"/>
          <w:sz w:val="22"/>
          <w:lang w:eastAsia="en-GB"/>
        </w:rPr>
        <w:t>member, volunteer, staff</w:t>
      </w:r>
      <w:r w:rsidR="00FD6995" w:rsidRPr="005C2C88">
        <w:rPr>
          <w:rFonts w:eastAsiaTheme="minorEastAsia" w:cs="Arial"/>
          <w:sz w:val="22"/>
          <w:lang w:eastAsia="en-GB"/>
        </w:rPr>
        <w:t xml:space="preserve">, </w:t>
      </w:r>
      <w:r w:rsidR="005C2C88" w:rsidRPr="005C2C88">
        <w:rPr>
          <w:rFonts w:eastAsiaTheme="minorEastAsia" w:cs="Arial"/>
          <w:sz w:val="22"/>
          <w:lang w:eastAsia="en-GB"/>
        </w:rPr>
        <w:t xml:space="preserve">person providing a service. </w:t>
      </w:r>
      <w:r w:rsidRPr="005C2C88">
        <w:rPr>
          <w:rFonts w:eastAsiaTheme="minorEastAsia" w:cs="Arial"/>
          <w:sz w:val="22"/>
          <w:lang w:eastAsia="en-GB"/>
        </w:rPr>
        <w:t>or supporter feels they have been discriminated against</w:t>
      </w:r>
      <w:r w:rsidR="003E3DC6" w:rsidRPr="005C2C88">
        <w:rPr>
          <w:rFonts w:eastAsiaTheme="minorEastAsia" w:cs="Arial"/>
          <w:sz w:val="22"/>
          <w:lang w:eastAsia="en-GB"/>
        </w:rPr>
        <w:t>,</w:t>
      </w:r>
      <w:r w:rsidRPr="005C2C88">
        <w:rPr>
          <w:rFonts w:eastAsiaTheme="minorEastAsia" w:cs="Arial"/>
          <w:sz w:val="22"/>
          <w:lang w:eastAsia="en-GB"/>
        </w:rPr>
        <w:t xml:space="preserve"> harassed </w:t>
      </w:r>
      <w:r w:rsidR="003E3DC6" w:rsidRPr="005C2C88">
        <w:rPr>
          <w:rFonts w:eastAsiaTheme="minorEastAsia" w:cs="Arial"/>
          <w:sz w:val="22"/>
          <w:lang w:eastAsia="en-GB"/>
        </w:rPr>
        <w:t xml:space="preserve">or victimised, </w:t>
      </w:r>
      <w:r w:rsidRPr="005C2C88">
        <w:rPr>
          <w:rFonts w:eastAsiaTheme="minorEastAsia" w:cs="Arial"/>
          <w:sz w:val="22"/>
          <w:lang w:eastAsia="en-GB"/>
        </w:rPr>
        <w:t>they should raise it with</w:t>
      </w:r>
      <w:r w:rsidR="005C2C88" w:rsidRPr="005C2C88">
        <w:rPr>
          <w:rFonts w:eastAsiaTheme="minorEastAsia" w:cs="Arial"/>
          <w:sz w:val="22"/>
          <w:lang w:eastAsia="en-GB"/>
        </w:rPr>
        <w:t xml:space="preserve"> Chairman, or another committee member</w:t>
      </w:r>
      <w:r w:rsidR="5A6DE97D" w:rsidRPr="005C2C88">
        <w:rPr>
          <w:rFonts w:eastAsiaTheme="minorEastAsia" w:cs="Arial"/>
          <w:sz w:val="22"/>
          <w:lang w:eastAsia="en-GB"/>
        </w:rPr>
        <w:t xml:space="preserve"> </w:t>
      </w:r>
    </w:p>
    <w:p w14:paraId="7AFC518D" w14:textId="37D35A89" w:rsidR="006F031C" w:rsidRPr="005C2C88" w:rsidRDefault="5B5910B9" w:rsidP="006F031C">
      <w:pPr>
        <w:numPr>
          <w:ilvl w:val="0"/>
          <w:numId w:val="1"/>
        </w:numPr>
        <w:shd w:val="clear" w:color="auto" w:fill="FFFFFF"/>
        <w:spacing w:after="0"/>
        <w:contextualSpacing/>
        <w:rPr>
          <w:rFonts w:eastAsiaTheme="minorEastAsia" w:cs="Arial"/>
          <w:sz w:val="22"/>
          <w:lang w:eastAsia="en-GB"/>
        </w:rPr>
      </w:pPr>
      <w:r w:rsidRPr="005C2C88">
        <w:rPr>
          <w:rFonts w:eastAsiaTheme="minorEastAsia" w:cs="Arial"/>
          <w:sz w:val="22"/>
          <w:lang w:eastAsia="en-GB"/>
        </w:rPr>
        <w:t>The committee will take complaints of discrimination and harassment seriously</w:t>
      </w:r>
    </w:p>
    <w:p w14:paraId="7AFC518E" w14:textId="77777777" w:rsidR="00A2272E" w:rsidRPr="005C2C88" w:rsidRDefault="5B5910B9" w:rsidP="00A2272E">
      <w:pPr>
        <w:numPr>
          <w:ilvl w:val="0"/>
          <w:numId w:val="1"/>
        </w:numPr>
        <w:shd w:val="clear" w:color="auto" w:fill="FFFFFF"/>
        <w:spacing w:after="0"/>
        <w:contextualSpacing/>
        <w:rPr>
          <w:rFonts w:eastAsiaTheme="minorEastAsia" w:cs="Arial"/>
          <w:sz w:val="22"/>
          <w:lang w:eastAsia="en-GB"/>
        </w:rPr>
      </w:pPr>
      <w:r w:rsidRPr="005C2C88">
        <w:rPr>
          <w:rFonts w:eastAsiaTheme="minorEastAsia" w:cs="Arial"/>
          <w:sz w:val="22"/>
          <w:lang w:eastAsia="en-GB"/>
        </w:rPr>
        <w:t>The committee will investigate the complaint, listening to all parties involved:</w:t>
      </w:r>
    </w:p>
    <w:p w14:paraId="7AFC518F" w14:textId="63B85981" w:rsidR="00A2272E" w:rsidRPr="005C2C88" w:rsidRDefault="00A2272E" w:rsidP="00A2272E">
      <w:pPr>
        <w:numPr>
          <w:ilvl w:val="1"/>
          <w:numId w:val="1"/>
        </w:numPr>
        <w:shd w:val="clear" w:color="auto" w:fill="FFFFFF"/>
        <w:spacing w:after="0"/>
        <w:contextualSpacing/>
        <w:rPr>
          <w:rFonts w:eastAsiaTheme="minorEastAsia" w:cs="Arial"/>
          <w:sz w:val="22"/>
          <w:lang w:eastAsia="en-GB"/>
        </w:rPr>
      </w:pPr>
      <w:r w:rsidRPr="005C2C88">
        <w:rPr>
          <w:rFonts w:eastAsiaTheme="minorEastAsia" w:cs="Arial"/>
          <w:sz w:val="22"/>
          <w:lang w:eastAsia="en-GB"/>
        </w:rPr>
        <w:t xml:space="preserve">If the complaint is against a committee member, that member will not </w:t>
      </w:r>
      <w:r w:rsidR="005C2C88">
        <w:rPr>
          <w:rFonts w:eastAsiaTheme="minorEastAsia" w:cs="Arial"/>
          <w:sz w:val="22"/>
          <w:lang w:eastAsia="en-GB"/>
        </w:rPr>
        <w:t xml:space="preserve">take </w:t>
      </w:r>
      <w:r w:rsidRPr="005C2C88">
        <w:rPr>
          <w:rFonts w:eastAsiaTheme="minorEastAsia" w:cs="Arial"/>
          <w:sz w:val="22"/>
          <w:lang w:eastAsia="en-GB"/>
        </w:rPr>
        <w:t xml:space="preserve">part </w:t>
      </w:r>
      <w:r w:rsidR="005C2C88">
        <w:rPr>
          <w:rFonts w:eastAsiaTheme="minorEastAsia" w:cs="Arial"/>
          <w:sz w:val="22"/>
          <w:lang w:eastAsia="en-GB"/>
        </w:rPr>
        <w:t xml:space="preserve">in </w:t>
      </w:r>
      <w:r w:rsidRPr="005C2C88">
        <w:rPr>
          <w:rFonts w:eastAsiaTheme="minorEastAsia" w:cs="Arial"/>
          <w:sz w:val="22"/>
          <w:lang w:eastAsia="en-GB"/>
        </w:rPr>
        <w:t>the investigation</w:t>
      </w:r>
    </w:p>
    <w:p w14:paraId="7AFC5190" w14:textId="324E8F18" w:rsidR="00A2272E" w:rsidRPr="005C2C88" w:rsidRDefault="00A2272E" w:rsidP="00A2272E">
      <w:pPr>
        <w:numPr>
          <w:ilvl w:val="1"/>
          <w:numId w:val="1"/>
        </w:numPr>
        <w:shd w:val="clear" w:color="auto" w:fill="FFFFFF"/>
        <w:spacing w:after="0"/>
        <w:contextualSpacing/>
        <w:rPr>
          <w:rFonts w:eastAsiaTheme="minorEastAsia" w:cs="Arial"/>
          <w:sz w:val="22"/>
          <w:lang w:eastAsia="en-GB"/>
        </w:rPr>
      </w:pPr>
      <w:r w:rsidRPr="005C2C88">
        <w:rPr>
          <w:rFonts w:eastAsiaTheme="minorEastAsia" w:cs="Arial"/>
          <w:sz w:val="22"/>
          <w:lang w:eastAsia="en-GB"/>
        </w:rPr>
        <w:t>If the complaint is against an individual, that individual will have the opportunity to express their point of view in a safe environment and accompanied by a friend</w:t>
      </w:r>
    </w:p>
    <w:p w14:paraId="7AFC5191" w14:textId="6266036F" w:rsidR="00A2272E" w:rsidRPr="005C2C88" w:rsidRDefault="00A2272E" w:rsidP="00A2272E">
      <w:pPr>
        <w:numPr>
          <w:ilvl w:val="1"/>
          <w:numId w:val="1"/>
        </w:numPr>
        <w:shd w:val="clear" w:color="auto" w:fill="FFFFFF"/>
        <w:spacing w:after="0"/>
        <w:contextualSpacing/>
        <w:rPr>
          <w:rFonts w:eastAsiaTheme="minorEastAsia" w:cs="Arial"/>
          <w:sz w:val="22"/>
          <w:lang w:eastAsia="en-GB"/>
        </w:rPr>
      </w:pPr>
      <w:r w:rsidRPr="005C2C88">
        <w:rPr>
          <w:rFonts w:eastAsiaTheme="minorEastAsia" w:cs="Arial"/>
          <w:sz w:val="22"/>
          <w:lang w:eastAsia="en-GB"/>
        </w:rPr>
        <w:t>The person making the complaint will have the same opportunity.</w:t>
      </w:r>
    </w:p>
    <w:p w14:paraId="7AFC5192" w14:textId="7443640A" w:rsidR="00A2272E" w:rsidRDefault="56F05498" w:rsidP="00A2272E">
      <w:pPr>
        <w:numPr>
          <w:ilvl w:val="0"/>
          <w:numId w:val="1"/>
        </w:numPr>
        <w:shd w:val="clear" w:color="auto" w:fill="FFFFFF"/>
        <w:spacing w:after="0"/>
        <w:contextualSpacing/>
        <w:rPr>
          <w:rFonts w:eastAsiaTheme="minorEastAsia" w:cs="Arial"/>
          <w:sz w:val="22"/>
          <w:lang w:eastAsia="en-GB"/>
        </w:rPr>
      </w:pPr>
      <w:r w:rsidRPr="4826A8A5">
        <w:rPr>
          <w:rFonts w:eastAsiaTheme="minorEastAsia" w:cs="Arial"/>
          <w:sz w:val="22"/>
          <w:lang w:eastAsia="en-GB"/>
        </w:rPr>
        <w:t>If a complaint is found</w:t>
      </w:r>
      <w:r w:rsidR="005C2C88">
        <w:rPr>
          <w:rFonts w:eastAsiaTheme="minorEastAsia" w:cs="Arial"/>
          <w:sz w:val="22"/>
          <w:lang w:eastAsia="en-GB"/>
        </w:rPr>
        <w:t xml:space="preserve"> to be upheld</w:t>
      </w:r>
      <w:r w:rsidRPr="4826A8A5">
        <w:rPr>
          <w:rFonts w:eastAsiaTheme="minorEastAsia" w:cs="Arial"/>
          <w:sz w:val="22"/>
          <w:lang w:eastAsia="en-GB"/>
        </w:rPr>
        <w:t>,</w:t>
      </w:r>
      <w:r w:rsidRPr="4826A8A5">
        <w:rPr>
          <w:rFonts w:eastAsiaTheme="minorEastAsia" w:cs="Arial"/>
          <w:color w:val="FF0000"/>
          <w:sz w:val="22"/>
          <w:lang w:eastAsia="en-GB"/>
        </w:rPr>
        <w:t xml:space="preserve"> </w:t>
      </w:r>
      <w:r w:rsidRPr="4826A8A5">
        <w:rPr>
          <w:rFonts w:eastAsiaTheme="minorEastAsia" w:cs="Arial"/>
          <w:sz w:val="22"/>
          <w:lang w:eastAsia="en-GB"/>
        </w:rPr>
        <w:t xml:space="preserve">the committee </w:t>
      </w:r>
      <w:r w:rsidR="005C2C88">
        <w:rPr>
          <w:rFonts w:eastAsiaTheme="minorEastAsia" w:cs="Arial"/>
          <w:sz w:val="22"/>
          <w:lang w:eastAsia="en-GB"/>
        </w:rPr>
        <w:t>will</w:t>
      </w:r>
      <w:r w:rsidRPr="4826A8A5">
        <w:rPr>
          <w:rFonts w:eastAsiaTheme="minorEastAsia" w:cs="Arial"/>
          <w:sz w:val="22"/>
          <w:lang w:eastAsia="en-GB"/>
        </w:rPr>
        <w:t xml:space="preserve"> work to ensure that such discrimination</w:t>
      </w:r>
      <w:r w:rsidR="00C02BD3">
        <w:rPr>
          <w:rFonts w:eastAsiaTheme="minorEastAsia" w:cs="Arial"/>
          <w:sz w:val="22"/>
          <w:lang w:eastAsia="en-GB"/>
        </w:rPr>
        <w:t>, harassment or victimisation</w:t>
      </w:r>
      <w:r w:rsidRPr="4826A8A5">
        <w:rPr>
          <w:rFonts w:eastAsiaTheme="minorEastAsia" w:cs="Arial"/>
          <w:sz w:val="22"/>
          <w:lang w:eastAsia="en-GB"/>
        </w:rPr>
        <w:t xml:space="preserve"> is not repeated in future, and </w:t>
      </w:r>
      <w:r w:rsidR="00B70CCE">
        <w:rPr>
          <w:rFonts w:eastAsiaTheme="minorEastAsia" w:cs="Arial"/>
          <w:sz w:val="22"/>
          <w:lang w:eastAsia="en-GB"/>
        </w:rPr>
        <w:t>will</w:t>
      </w:r>
      <w:r w:rsidRPr="4826A8A5">
        <w:rPr>
          <w:rFonts w:eastAsiaTheme="minorEastAsia" w:cs="Arial"/>
          <w:sz w:val="22"/>
          <w:lang w:eastAsia="en-GB"/>
        </w:rPr>
        <w:t xml:space="preserve"> inform the </w:t>
      </w:r>
      <w:r w:rsidR="00B70CCE">
        <w:rPr>
          <w:rFonts w:eastAsiaTheme="minorEastAsia" w:cs="Arial"/>
          <w:sz w:val="22"/>
          <w:lang w:eastAsia="en-GB"/>
        </w:rPr>
        <w:t xml:space="preserve">choir </w:t>
      </w:r>
      <w:r w:rsidRPr="4826A8A5">
        <w:rPr>
          <w:rFonts w:eastAsiaTheme="minorEastAsia" w:cs="Arial"/>
          <w:sz w:val="22"/>
          <w:lang w:eastAsia="en-GB"/>
        </w:rPr>
        <w:t xml:space="preserve">members </w:t>
      </w:r>
      <w:r w:rsidR="00B70CCE">
        <w:rPr>
          <w:rFonts w:eastAsiaTheme="minorEastAsia" w:cs="Arial"/>
          <w:sz w:val="22"/>
          <w:lang w:eastAsia="en-GB"/>
        </w:rPr>
        <w:t xml:space="preserve">and those involved </w:t>
      </w:r>
      <w:r w:rsidRPr="4826A8A5">
        <w:rPr>
          <w:rFonts w:eastAsiaTheme="minorEastAsia" w:cs="Arial"/>
          <w:sz w:val="22"/>
          <w:lang w:eastAsia="en-GB"/>
        </w:rPr>
        <w:t xml:space="preserve">of how they propose to do </w:t>
      </w:r>
      <w:proofErr w:type="gramStart"/>
      <w:r w:rsidRPr="4826A8A5">
        <w:rPr>
          <w:rFonts w:eastAsiaTheme="minorEastAsia" w:cs="Arial"/>
          <w:sz w:val="22"/>
          <w:lang w:eastAsia="en-GB"/>
        </w:rPr>
        <w:t>this</w:t>
      </w:r>
      <w:proofErr w:type="gramEnd"/>
    </w:p>
    <w:p w14:paraId="0870DF12" w14:textId="11BA0A64" w:rsidR="002325BB" w:rsidRDefault="00AD1053" w:rsidP="00A2272E">
      <w:pPr>
        <w:numPr>
          <w:ilvl w:val="0"/>
          <w:numId w:val="1"/>
        </w:numPr>
        <w:shd w:val="clear" w:color="auto" w:fill="FFFFFF"/>
        <w:spacing w:after="0"/>
        <w:contextualSpacing/>
        <w:rPr>
          <w:rFonts w:eastAsiaTheme="minorEastAsia" w:cs="Arial"/>
          <w:sz w:val="22"/>
          <w:lang w:eastAsia="en-GB"/>
        </w:rPr>
      </w:pPr>
      <w:r>
        <w:rPr>
          <w:rFonts w:eastAsiaTheme="minorEastAsia" w:cs="Arial"/>
          <w:sz w:val="22"/>
          <w:lang w:eastAsia="en-GB"/>
        </w:rPr>
        <w:lastRenderedPageBreak/>
        <w:t xml:space="preserve">If a complaint is found </w:t>
      </w:r>
      <w:r w:rsidR="00B70CCE">
        <w:rPr>
          <w:rFonts w:eastAsiaTheme="minorEastAsia" w:cs="Arial"/>
          <w:sz w:val="22"/>
          <w:lang w:eastAsia="en-GB"/>
        </w:rPr>
        <w:t xml:space="preserve">to be upheld, </w:t>
      </w:r>
      <w:r>
        <w:rPr>
          <w:rFonts w:eastAsiaTheme="minorEastAsia" w:cs="Arial"/>
          <w:sz w:val="22"/>
          <w:lang w:eastAsia="en-GB"/>
        </w:rPr>
        <w:t>the committee</w:t>
      </w:r>
      <w:r w:rsidR="00FE61C7">
        <w:rPr>
          <w:rFonts w:eastAsiaTheme="minorEastAsia" w:cs="Arial"/>
          <w:sz w:val="22"/>
          <w:lang w:eastAsia="en-GB"/>
        </w:rPr>
        <w:t xml:space="preserve"> should work to</w:t>
      </w:r>
      <w:r w:rsidR="0039079E">
        <w:rPr>
          <w:rFonts w:eastAsiaTheme="minorEastAsia" w:cs="Arial"/>
          <w:sz w:val="22"/>
          <w:lang w:eastAsia="en-GB"/>
        </w:rPr>
        <w:t xml:space="preserve"> resolve the complaint in a manner which is acceptable to the person</w:t>
      </w:r>
      <w:r w:rsidR="00B70CCE">
        <w:rPr>
          <w:rFonts w:eastAsiaTheme="minorEastAsia" w:cs="Arial"/>
          <w:sz w:val="22"/>
          <w:lang w:eastAsia="en-GB"/>
        </w:rPr>
        <w:t xml:space="preserve"> or persons</w:t>
      </w:r>
      <w:r w:rsidR="0039079E">
        <w:rPr>
          <w:rFonts w:eastAsiaTheme="minorEastAsia" w:cs="Arial"/>
          <w:sz w:val="22"/>
          <w:lang w:eastAsia="en-GB"/>
        </w:rPr>
        <w:t xml:space="preserve"> who w</w:t>
      </w:r>
      <w:r w:rsidR="00B70CCE">
        <w:rPr>
          <w:rFonts w:eastAsiaTheme="minorEastAsia" w:cs="Arial"/>
          <w:sz w:val="22"/>
          <w:lang w:eastAsia="en-GB"/>
        </w:rPr>
        <w:t>ere</w:t>
      </w:r>
      <w:r w:rsidR="0039079E">
        <w:rPr>
          <w:rFonts w:eastAsiaTheme="minorEastAsia" w:cs="Arial"/>
          <w:sz w:val="22"/>
          <w:lang w:eastAsia="en-GB"/>
        </w:rPr>
        <w:t xml:space="preserve"> subject to </w:t>
      </w:r>
      <w:r w:rsidR="008A36E1">
        <w:rPr>
          <w:rFonts w:eastAsiaTheme="minorEastAsia" w:cs="Arial"/>
          <w:sz w:val="22"/>
          <w:lang w:eastAsia="en-GB"/>
        </w:rPr>
        <w:t>discrimination.</w:t>
      </w:r>
    </w:p>
    <w:p w14:paraId="1D980B12" w14:textId="4C404B25" w:rsidR="00AD1053" w:rsidRPr="00A2272E" w:rsidRDefault="00AD1053" w:rsidP="7158A2B3">
      <w:pPr>
        <w:numPr>
          <w:ilvl w:val="0"/>
          <w:numId w:val="1"/>
        </w:numPr>
        <w:shd w:val="clear" w:color="auto" w:fill="FFFFFF" w:themeFill="background1"/>
        <w:spacing w:after="0"/>
        <w:contextualSpacing/>
        <w:rPr>
          <w:rFonts w:eastAsiaTheme="minorEastAsia" w:cs="Arial"/>
          <w:sz w:val="22"/>
          <w:lang w:eastAsia="en-GB"/>
        </w:rPr>
      </w:pPr>
      <w:r w:rsidRPr="7158A2B3">
        <w:rPr>
          <w:rFonts w:eastAsiaTheme="minorEastAsia" w:cs="Arial"/>
          <w:sz w:val="22"/>
          <w:lang w:eastAsia="en-GB"/>
        </w:rPr>
        <w:t>If a complaint is not upheld</w:t>
      </w:r>
      <w:r w:rsidR="000424A0" w:rsidRPr="7158A2B3">
        <w:rPr>
          <w:rFonts w:eastAsiaTheme="minorEastAsia" w:cs="Arial"/>
          <w:sz w:val="22"/>
          <w:lang w:eastAsia="en-GB"/>
        </w:rPr>
        <w:t xml:space="preserve">, the committee might wish to address issues which might have led to the complaint in the first place, e.g. </w:t>
      </w:r>
      <w:r w:rsidR="00160DD8" w:rsidRPr="7158A2B3">
        <w:rPr>
          <w:rFonts w:eastAsiaTheme="minorEastAsia" w:cs="Arial"/>
          <w:sz w:val="22"/>
          <w:lang w:eastAsia="en-GB"/>
        </w:rPr>
        <w:t>lack of communication, to prevent similar situations in future</w:t>
      </w:r>
      <w:r w:rsidR="00B70CCE">
        <w:rPr>
          <w:rFonts w:eastAsiaTheme="minorEastAsia" w:cs="Arial"/>
          <w:sz w:val="22"/>
          <w:lang w:eastAsia="en-GB"/>
        </w:rPr>
        <w:t>.</w:t>
      </w:r>
    </w:p>
    <w:p w14:paraId="7AFC51C7" w14:textId="77777777" w:rsidR="006F031C" w:rsidRPr="00AA5E9B" w:rsidRDefault="006F031C" w:rsidP="00B014FE">
      <w:pPr>
        <w:pStyle w:val="Heading1"/>
        <w:rPr>
          <w:rFonts w:ascii="Arial" w:hAnsi="Arial" w:cs="Arial"/>
          <w:sz w:val="24"/>
          <w:szCs w:val="24"/>
        </w:rPr>
      </w:pPr>
      <w:r w:rsidRPr="00AA5E9B">
        <w:rPr>
          <w:rFonts w:ascii="Arial" w:hAnsi="Arial" w:cs="Arial"/>
          <w:sz w:val="24"/>
          <w:szCs w:val="24"/>
        </w:rPr>
        <w:t>Policy review</w:t>
      </w:r>
    </w:p>
    <w:p w14:paraId="4F8354C8" w14:textId="77777777" w:rsidR="00B70CCE" w:rsidRDefault="006F031C" w:rsidP="00B70CCE">
      <w:pPr>
        <w:shd w:val="clear" w:color="auto" w:fill="FFFFFF"/>
        <w:spacing w:after="0"/>
        <w:rPr>
          <w:rFonts w:cs="Arial"/>
          <w:color w:val="0B0C0C"/>
          <w:sz w:val="22"/>
          <w:lang w:eastAsia="en-GB"/>
        </w:rPr>
      </w:pPr>
      <w:r w:rsidRPr="6AFF7FB4">
        <w:rPr>
          <w:rFonts w:cs="Arial"/>
          <w:color w:val="0B0C0C"/>
          <w:sz w:val="22"/>
          <w:lang w:eastAsia="en-GB"/>
        </w:rPr>
        <w:t xml:space="preserve">The policy will be reviewed every </w:t>
      </w:r>
      <w:r w:rsidRPr="00B70CCE">
        <w:rPr>
          <w:rFonts w:cs="Arial"/>
          <w:sz w:val="22"/>
          <w:lang w:eastAsia="en-GB"/>
        </w:rPr>
        <w:t xml:space="preserve">two years </w:t>
      </w:r>
      <w:r w:rsidRPr="6AFF7FB4">
        <w:rPr>
          <w:rFonts w:cs="Arial"/>
          <w:color w:val="0B0C0C"/>
          <w:sz w:val="22"/>
          <w:lang w:eastAsia="en-GB"/>
        </w:rPr>
        <w:t xml:space="preserve">by the committee. Members of </w:t>
      </w:r>
      <w:proofErr w:type="spellStart"/>
      <w:r w:rsidR="00B70CCE" w:rsidRPr="00B70CCE">
        <w:rPr>
          <w:rFonts w:cs="Arial"/>
          <w:sz w:val="22"/>
          <w:lang w:eastAsia="en-GB"/>
        </w:rPr>
        <w:t>RoT</w:t>
      </w:r>
      <w:proofErr w:type="spellEnd"/>
      <w:r w:rsidR="00B70CCE" w:rsidRPr="00B70CCE">
        <w:rPr>
          <w:rFonts w:cs="Arial"/>
          <w:sz w:val="22"/>
          <w:lang w:eastAsia="en-GB"/>
        </w:rPr>
        <w:t xml:space="preserve"> MVC </w:t>
      </w:r>
      <w:r w:rsidRPr="6AFF7FB4">
        <w:rPr>
          <w:rFonts w:cs="Arial"/>
          <w:color w:val="0B0C0C"/>
          <w:sz w:val="22"/>
          <w:lang w:eastAsia="en-GB"/>
        </w:rPr>
        <w:t xml:space="preserve">will be informed of any changes to the policy and be invited to comment. </w:t>
      </w:r>
    </w:p>
    <w:p w14:paraId="408C1A5A" w14:textId="77777777" w:rsidR="004D1EDF" w:rsidRDefault="004D1EDF" w:rsidP="00B70CCE">
      <w:pPr>
        <w:shd w:val="clear" w:color="auto" w:fill="FFFFFF"/>
        <w:spacing w:after="0"/>
        <w:rPr>
          <w:rFonts w:cs="Arial"/>
          <w:color w:val="0B0C0C"/>
          <w:sz w:val="22"/>
          <w:lang w:eastAsia="en-GB"/>
        </w:rPr>
      </w:pPr>
    </w:p>
    <w:p w14:paraId="48622FEC" w14:textId="77777777" w:rsidR="004D1EDF" w:rsidRDefault="004D1EDF" w:rsidP="004D1EDF">
      <w:pPr>
        <w:shd w:val="clear" w:color="auto" w:fill="FFFFFF"/>
        <w:spacing w:after="0"/>
        <w:rPr>
          <w:rFonts w:cs="Arial"/>
          <w:b/>
          <w:bCs/>
          <w:color w:val="0B0C0C"/>
          <w:sz w:val="24"/>
          <w:szCs w:val="24"/>
          <w:lang w:eastAsia="en-GB"/>
        </w:rPr>
      </w:pPr>
      <w:r w:rsidRPr="001A1196">
        <w:rPr>
          <w:rFonts w:cs="Arial"/>
          <w:b/>
          <w:bCs/>
          <w:color w:val="0B0C0C"/>
          <w:sz w:val="24"/>
          <w:szCs w:val="24"/>
          <w:lang w:eastAsia="en-GB"/>
        </w:rPr>
        <w:t>References</w:t>
      </w:r>
    </w:p>
    <w:p w14:paraId="79D555F6" w14:textId="77777777" w:rsidR="004D1EDF" w:rsidRDefault="004D1EDF" w:rsidP="004D1EDF">
      <w:pPr>
        <w:pStyle w:val="ListParagraph"/>
        <w:numPr>
          <w:ilvl w:val="0"/>
          <w:numId w:val="13"/>
        </w:numPr>
        <w:shd w:val="clear" w:color="auto" w:fill="FFFFFF"/>
        <w:spacing w:after="0"/>
        <w:rPr>
          <w:rFonts w:cs="Arial"/>
          <w:color w:val="0B0C0C"/>
          <w:sz w:val="22"/>
          <w:lang w:eastAsia="en-GB"/>
        </w:rPr>
      </w:pPr>
      <w:r>
        <w:rPr>
          <w:rFonts w:cs="Arial"/>
          <w:color w:val="0B0C0C"/>
          <w:sz w:val="22"/>
          <w:lang w:eastAsia="en-GB"/>
        </w:rPr>
        <w:t>Making Music.</w:t>
      </w:r>
    </w:p>
    <w:p w14:paraId="084FA76C" w14:textId="243FE62E" w:rsidR="004D1EDF" w:rsidRPr="001A1196" w:rsidRDefault="00EE7650" w:rsidP="004D1EDF">
      <w:pPr>
        <w:pStyle w:val="ListParagraph"/>
        <w:numPr>
          <w:ilvl w:val="0"/>
          <w:numId w:val="13"/>
        </w:numPr>
        <w:shd w:val="clear" w:color="auto" w:fill="FFFFFF"/>
        <w:spacing w:after="0"/>
        <w:rPr>
          <w:rFonts w:cs="Arial"/>
          <w:color w:val="0B0C0C"/>
          <w:sz w:val="22"/>
          <w:lang w:eastAsia="en-GB"/>
        </w:rPr>
      </w:pPr>
      <w:r>
        <w:rPr>
          <w:rFonts w:cs="Arial"/>
          <w:color w:val="0B0C0C"/>
          <w:sz w:val="22"/>
          <w:lang w:eastAsia="en-GB"/>
        </w:rPr>
        <w:t>People</w:t>
      </w:r>
      <w:r w:rsidR="004D1EDF">
        <w:rPr>
          <w:rFonts w:cs="Arial"/>
          <w:color w:val="0B0C0C"/>
          <w:sz w:val="22"/>
          <w:lang w:eastAsia="en-GB"/>
        </w:rPr>
        <w:t xml:space="preserve"> of any age 18 years and </w:t>
      </w:r>
      <w:proofErr w:type="spellStart"/>
      <w:proofErr w:type="gramStart"/>
      <w:r w:rsidR="004D1EDF">
        <w:rPr>
          <w:rFonts w:cs="Arial"/>
          <w:color w:val="0B0C0C"/>
          <w:sz w:val="22"/>
          <w:lang w:eastAsia="en-GB"/>
        </w:rPr>
        <w:t>more</w:t>
      </w:r>
      <w:r w:rsidR="006B12BB">
        <w:rPr>
          <w:rFonts w:cs="Arial"/>
          <w:color w:val="0B0C0C"/>
          <w:sz w:val="22"/>
          <w:lang w:eastAsia="en-GB"/>
        </w:rPr>
        <w:t>,</w:t>
      </w:r>
      <w:r w:rsidR="004D1EDF">
        <w:rPr>
          <w:rFonts w:cs="Arial"/>
          <w:color w:val="0B0C0C"/>
          <w:sz w:val="22"/>
          <w:lang w:eastAsia="en-GB"/>
        </w:rPr>
        <w:t>,</w:t>
      </w:r>
      <w:proofErr w:type="gramEnd"/>
      <w:r>
        <w:rPr>
          <w:rFonts w:cs="Arial"/>
          <w:color w:val="0B0C0C"/>
          <w:sz w:val="22"/>
          <w:lang w:eastAsia="en-GB"/>
        </w:rPr>
        <w:t>able</w:t>
      </w:r>
      <w:proofErr w:type="spellEnd"/>
      <w:r>
        <w:rPr>
          <w:rFonts w:cs="Arial"/>
          <w:color w:val="0B0C0C"/>
          <w:sz w:val="22"/>
          <w:lang w:eastAsia="en-GB"/>
        </w:rPr>
        <w:t xml:space="preserve"> to sing with one or more of these voice ranges: Tenor 1, Tenor 2, Baritone, Bass</w:t>
      </w:r>
      <w:r w:rsidR="004D1EDF">
        <w:rPr>
          <w:rFonts w:cs="Arial"/>
          <w:color w:val="0B0C0C"/>
          <w:sz w:val="22"/>
          <w:lang w:eastAsia="en-GB"/>
        </w:rPr>
        <w:t>.</w:t>
      </w:r>
    </w:p>
    <w:p w14:paraId="5F3326BE" w14:textId="77777777" w:rsidR="004D1EDF" w:rsidRDefault="004D1EDF" w:rsidP="00B70CCE">
      <w:pPr>
        <w:shd w:val="clear" w:color="auto" w:fill="FFFFFF"/>
        <w:spacing w:after="0"/>
        <w:rPr>
          <w:rFonts w:cs="Arial"/>
          <w:color w:val="0B0C0C"/>
          <w:sz w:val="22"/>
          <w:lang w:eastAsia="en-GB"/>
        </w:rPr>
      </w:pPr>
    </w:p>
    <w:p w14:paraId="63A4DBB0" w14:textId="77777777" w:rsidR="00B70CCE" w:rsidRDefault="00B70CCE" w:rsidP="00B70CCE">
      <w:pPr>
        <w:shd w:val="clear" w:color="auto" w:fill="FFFFFF"/>
        <w:spacing w:after="0"/>
        <w:rPr>
          <w:rFonts w:cs="Arial"/>
          <w:color w:val="0B0C0C"/>
          <w:sz w:val="22"/>
          <w:lang w:eastAsia="en-GB"/>
        </w:rPr>
      </w:pPr>
    </w:p>
    <w:p w14:paraId="36FC0FF6" w14:textId="3AE06D6E" w:rsidR="00B70CCE" w:rsidRDefault="00B70CCE" w:rsidP="00B70CCE">
      <w:pPr>
        <w:shd w:val="clear" w:color="auto" w:fill="FFFFFF"/>
        <w:spacing w:after="0"/>
        <w:rPr>
          <w:rFonts w:cs="Arial"/>
          <w:color w:val="0B0C0C"/>
          <w:sz w:val="22"/>
          <w:lang w:eastAsia="en-GB"/>
        </w:rPr>
      </w:pPr>
      <w:r>
        <w:rPr>
          <w:rFonts w:cs="Arial"/>
          <w:color w:val="0B0C0C"/>
          <w:sz w:val="22"/>
          <w:lang w:eastAsia="en-GB"/>
        </w:rPr>
        <w:t xml:space="preserve">William Whitehouse </w:t>
      </w:r>
      <w:r w:rsidR="002A0622">
        <w:rPr>
          <w:rFonts w:cs="Arial"/>
          <w:color w:val="0B0C0C"/>
          <w:sz w:val="22"/>
          <w:lang w:eastAsia="en-GB"/>
        </w:rPr>
        <w:t>22</w:t>
      </w:r>
      <w:r>
        <w:rPr>
          <w:rFonts w:cs="Arial"/>
          <w:color w:val="0B0C0C"/>
          <w:sz w:val="22"/>
          <w:lang w:eastAsia="en-GB"/>
        </w:rPr>
        <w:t>-04-2024</w:t>
      </w:r>
    </w:p>
    <w:p w14:paraId="4E3B281A" w14:textId="714D13DB" w:rsidR="00B70CCE" w:rsidRDefault="006B12BB" w:rsidP="00B70CCE">
      <w:pPr>
        <w:shd w:val="clear" w:color="auto" w:fill="FFFFFF"/>
        <w:spacing w:after="0"/>
        <w:rPr>
          <w:rFonts w:cs="Arial"/>
          <w:color w:val="0B0C0C"/>
          <w:sz w:val="22"/>
          <w:lang w:eastAsia="en-GB"/>
        </w:rPr>
      </w:pPr>
      <w:r>
        <w:rPr>
          <w:rFonts w:cs="Arial"/>
          <w:color w:val="0B0C0C"/>
          <w:sz w:val="22"/>
          <w:lang w:eastAsia="en-GB"/>
        </w:rPr>
        <w:t xml:space="preserve">Approved by </w:t>
      </w:r>
      <w:proofErr w:type="spellStart"/>
      <w:r>
        <w:rPr>
          <w:rFonts w:cs="Arial"/>
          <w:color w:val="0B0C0C"/>
          <w:sz w:val="22"/>
          <w:lang w:eastAsia="en-GB"/>
        </w:rPr>
        <w:t>RoTMVC</w:t>
      </w:r>
      <w:proofErr w:type="spellEnd"/>
      <w:r>
        <w:rPr>
          <w:rFonts w:cs="Arial"/>
          <w:color w:val="0B0C0C"/>
          <w:sz w:val="22"/>
          <w:lang w:eastAsia="en-GB"/>
        </w:rPr>
        <w:t xml:space="preserve"> Committee April 2024.</w:t>
      </w:r>
    </w:p>
    <w:p w14:paraId="6D6919F0" w14:textId="77777777" w:rsidR="006B12BB" w:rsidRDefault="006B12BB" w:rsidP="00B70CCE">
      <w:pPr>
        <w:shd w:val="clear" w:color="auto" w:fill="FFFFFF"/>
        <w:spacing w:after="0"/>
        <w:rPr>
          <w:rFonts w:cs="Arial"/>
          <w:color w:val="0B0C0C"/>
          <w:sz w:val="22"/>
          <w:lang w:eastAsia="en-GB"/>
        </w:rPr>
      </w:pPr>
    </w:p>
    <w:p w14:paraId="16B22886" w14:textId="77777777" w:rsidR="00B70CCE" w:rsidRDefault="00B70CCE" w:rsidP="00B70CCE">
      <w:pPr>
        <w:shd w:val="clear" w:color="auto" w:fill="FFFFFF"/>
        <w:spacing w:after="0"/>
        <w:rPr>
          <w:rFonts w:cs="Arial"/>
          <w:color w:val="0B0C0C"/>
          <w:sz w:val="22"/>
          <w:lang w:eastAsia="en-GB"/>
        </w:rPr>
      </w:pPr>
      <w:r>
        <w:rPr>
          <w:rFonts w:cs="Arial"/>
          <w:color w:val="0B0C0C"/>
          <w:sz w:val="22"/>
          <w:lang w:eastAsia="en-GB"/>
        </w:rPr>
        <w:t xml:space="preserve">Review date 01-04-2026 </w:t>
      </w:r>
    </w:p>
    <w:sectPr w:rsidR="00B70CCE">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D2717" w14:textId="77777777" w:rsidR="004C23BA" w:rsidRDefault="004C23BA" w:rsidP="00BB742D">
      <w:pPr>
        <w:spacing w:after="0" w:line="240" w:lineRule="auto"/>
      </w:pPr>
      <w:r>
        <w:separator/>
      </w:r>
    </w:p>
  </w:endnote>
  <w:endnote w:type="continuationSeparator" w:id="0">
    <w:p w14:paraId="001271E6" w14:textId="77777777" w:rsidR="004C23BA" w:rsidRDefault="004C23BA" w:rsidP="00BB742D">
      <w:pPr>
        <w:spacing w:after="0" w:line="240" w:lineRule="auto"/>
      </w:pPr>
      <w:r>
        <w:continuationSeparator/>
      </w:r>
    </w:p>
  </w:endnote>
  <w:endnote w:type="continuationNotice" w:id="1">
    <w:p w14:paraId="73330257" w14:textId="77777777" w:rsidR="004C23BA" w:rsidRDefault="004C2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C51D9" w14:textId="7EDCBFF8" w:rsidR="000C1AC1" w:rsidRDefault="00C65E64">
    <w:pPr>
      <w:pStyle w:val="Footer"/>
    </w:pPr>
    <w:proofErr w:type="spellStart"/>
    <w:r>
      <w:t>RoT</w:t>
    </w:r>
    <w:proofErr w:type="spellEnd"/>
    <w:r>
      <w:t xml:space="preserve"> MVC EDI </w:t>
    </w:r>
    <w:r w:rsidR="006B12BB">
      <w:t>Policy, approved 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38115" w14:textId="77777777" w:rsidR="004C23BA" w:rsidRDefault="004C23BA" w:rsidP="00BB742D">
      <w:pPr>
        <w:spacing w:after="0" w:line="240" w:lineRule="auto"/>
      </w:pPr>
      <w:r>
        <w:separator/>
      </w:r>
    </w:p>
  </w:footnote>
  <w:footnote w:type="continuationSeparator" w:id="0">
    <w:p w14:paraId="22594B6E" w14:textId="77777777" w:rsidR="004C23BA" w:rsidRDefault="004C23BA" w:rsidP="00BB742D">
      <w:pPr>
        <w:spacing w:after="0" w:line="240" w:lineRule="auto"/>
      </w:pPr>
      <w:r>
        <w:continuationSeparator/>
      </w:r>
    </w:p>
  </w:footnote>
  <w:footnote w:type="continuationNotice" w:id="1">
    <w:p w14:paraId="2603CFA4" w14:textId="77777777" w:rsidR="004C23BA" w:rsidRDefault="004C23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3864799"/>
      <w:docPartObj>
        <w:docPartGallery w:val="Page Numbers (Top of Page)"/>
        <w:docPartUnique/>
      </w:docPartObj>
    </w:sdtPr>
    <w:sdtEndPr>
      <w:rPr>
        <w:noProof/>
      </w:rPr>
    </w:sdtEndPr>
    <w:sdtContent>
      <w:p w14:paraId="295A8E52" w14:textId="0242F821" w:rsidR="0063424F" w:rsidRDefault="0063424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AC7D10D" w14:textId="77777777" w:rsidR="0063424F" w:rsidRDefault="006342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C3F96"/>
    <w:multiLevelType w:val="hybridMultilevel"/>
    <w:tmpl w:val="2FE25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747C1"/>
    <w:multiLevelType w:val="hybridMultilevel"/>
    <w:tmpl w:val="E3F27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C25D66"/>
    <w:multiLevelType w:val="hybridMultilevel"/>
    <w:tmpl w:val="C2C48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33FEA"/>
    <w:multiLevelType w:val="hybridMultilevel"/>
    <w:tmpl w:val="6CAEE3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01166C5"/>
    <w:multiLevelType w:val="hybridMultilevel"/>
    <w:tmpl w:val="847E5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0D5F8D"/>
    <w:multiLevelType w:val="hybridMultilevel"/>
    <w:tmpl w:val="FC2E33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803D2A"/>
    <w:multiLevelType w:val="hybridMultilevel"/>
    <w:tmpl w:val="8D2A0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8E3A44"/>
    <w:multiLevelType w:val="hybridMultilevel"/>
    <w:tmpl w:val="261AF55C"/>
    <w:lvl w:ilvl="0" w:tplc="5002D43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603963"/>
    <w:multiLevelType w:val="hybridMultilevel"/>
    <w:tmpl w:val="78106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55571B"/>
    <w:multiLevelType w:val="hybridMultilevel"/>
    <w:tmpl w:val="D6A04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FC3FFE"/>
    <w:multiLevelType w:val="hybridMultilevel"/>
    <w:tmpl w:val="1A06A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3849AB"/>
    <w:multiLevelType w:val="hybridMultilevel"/>
    <w:tmpl w:val="E59A04F0"/>
    <w:lvl w:ilvl="0" w:tplc="5002D43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24B6F65"/>
    <w:multiLevelType w:val="hybridMultilevel"/>
    <w:tmpl w:val="A28C8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3433026">
    <w:abstractNumId w:val="10"/>
  </w:num>
  <w:num w:numId="2" w16cid:durableId="57557290">
    <w:abstractNumId w:val="6"/>
  </w:num>
  <w:num w:numId="3" w16cid:durableId="2112504750">
    <w:abstractNumId w:val="5"/>
  </w:num>
  <w:num w:numId="4" w16cid:durableId="2017879055">
    <w:abstractNumId w:val="2"/>
  </w:num>
  <w:num w:numId="5" w16cid:durableId="1728991719">
    <w:abstractNumId w:val="8"/>
  </w:num>
  <w:num w:numId="6" w16cid:durableId="1411149333">
    <w:abstractNumId w:val="3"/>
  </w:num>
  <w:num w:numId="7" w16cid:durableId="264382389">
    <w:abstractNumId w:val="0"/>
  </w:num>
  <w:num w:numId="8" w16cid:durableId="1512524790">
    <w:abstractNumId w:val="9"/>
  </w:num>
  <w:num w:numId="9" w16cid:durableId="1264845121">
    <w:abstractNumId w:val="11"/>
  </w:num>
  <w:num w:numId="10" w16cid:durableId="364066888">
    <w:abstractNumId w:val="12"/>
  </w:num>
  <w:num w:numId="11" w16cid:durableId="1938098775">
    <w:abstractNumId w:val="7"/>
  </w:num>
  <w:num w:numId="12" w16cid:durableId="975451036">
    <w:abstractNumId w:val="1"/>
  </w:num>
  <w:num w:numId="13" w16cid:durableId="2025786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31C"/>
    <w:rsid w:val="000002B8"/>
    <w:rsid w:val="00006D29"/>
    <w:rsid w:val="0001018C"/>
    <w:rsid w:val="00011337"/>
    <w:rsid w:val="00017366"/>
    <w:rsid w:val="00020678"/>
    <w:rsid w:val="00024360"/>
    <w:rsid w:val="000305D4"/>
    <w:rsid w:val="000320F8"/>
    <w:rsid w:val="00032540"/>
    <w:rsid w:val="000424A0"/>
    <w:rsid w:val="00055E3D"/>
    <w:rsid w:val="00060FBB"/>
    <w:rsid w:val="00066AD3"/>
    <w:rsid w:val="00066B68"/>
    <w:rsid w:val="000C1AC1"/>
    <w:rsid w:val="000D2E44"/>
    <w:rsid w:val="000D5484"/>
    <w:rsid w:val="001377CF"/>
    <w:rsid w:val="001470BD"/>
    <w:rsid w:val="00147E7A"/>
    <w:rsid w:val="00160DD8"/>
    <w:rsid w:val="0017158D"/>
    <w:rsid w:val="00172A30"/>
    <w:rsid w:val="001847C3"/>
    <w:rsid w:val="001A3ACD"/>
    <w:rsid w:val="001D3892"/>
    <w:rsid w:val="001D524F"/>
    <w:rsid w:val="001E36B1"/>
    <w:rsid w:val="001E5D6B"/>
    <w:rsid w:val="002269A8"/>
    <w:rsid w:val="002325BB"/>
    <w:rsid w:val="0023272C"/>
    <w:rsid w:val="00233D4E"/>
    <w:rsid w:val="00234314"/>
    <w:rsid w:val="00254127"/>
    <w:rsid w:val="00262B52"/>
    <w:rsid w:val="002960DB"/>
    <w:rsid w:val="002A0622"/>
    <w:rsid w:val="002B0931"/>
    <w:rsid w:val="002B1748"/>
    <w:rsid w:val="002D5FBF"/>
    <w:rsid w:val="002E415C"/>
    <w:rsid w:val="002E665F"/>
    <w:rsid w:val="002F0279"/>
    <w:rsid w:val="002F04F8"/>
    <w:rsid w:val="00313462"/>
    <w:rsid w:val="00315311"/>
    <w:rsid w:val="003328B6"/>
    <w:rsid w:val="00344798"/>
    <w:rsid w:val="003634DB"/>
    <w:rsid w:val="00365E94"/>
    <w:rsid w:val="0039079E"/>
    <w:rsid w:val="00390DFF"/>
    <w:rsid w:val="0039229B"/>
    <w:rsid w:val="003B0A06"/>
    <w:rsid w:val="003B2159"/>
    <w:rsid w:val="003C521E"/>
    <w:rsid w:val="003D61FA"/>
    <w:rsid w:val="003D7A0F"/>
    <w:rsid w:val="003E3DC6"/>
    <w:rsid w:val="003E5B20"/>
    <w:rsid w:val="003F01DA"/>
    <w:rsid w:val="003FC8AD"/>
    <w:rsid w:val="00423171"/>
    <w:rsid w:val="0043063F"/>
    <w:rsid w:val="00433B06"/>
    <w:rsid w:val="004404C8"/>
    <w:rsid w:val="00465C58"/>
    <w:rsid w:val="00480171"/>
    <w:rsid w:val="0048553C"/>
    <w:rsid w:val="00485D72"/>
    <w:rsid w:val="0049080E"/>
    <w:rsid w:val="00497A1C"/>
    <w:rsid w:val="004A144F"/>
    <w:rsid w:val="004A315A"/>
    <w:rsid w:val="004B503E"/>
    <w:rsid w:val="004C23BA"/>
    <w:rsid w:val="004D1EDF"/>
    <w:rsid w:val="00500CD0"/>
    <w:rsid w:val="005253E8"/>
    <w:rsid w:val="00550C6C"/>
    <w:rsid w:val="00563BD0"/>
    <w:rsid w:val="00581E3E"/>
    <w:rsid w:val="00584889"/>
    <w:rsid w:val="005876E0"/>
    <w:rsid w:val="00592A46"/>
    <w:rsid w:val="005B4006"/>
    <w:rsid w:val="005C094D"/>
    <w:rsid w:val="005C2C88"/>
    <w:rsid w:val="005C6888"/>
    <w:rsid w:val="005C7046"/>
    <w:rsid w:val="006038C7"/>
    <w:rsid w:val="00607C38"/>
    <w:rsid w:val="0061062F"/>
    <w:rsid w:val="006213B6"/>
    <w:rsid w:val="006309E8"/>
    <w:rsid w:val="0063424F"/>
    <w:rsid w:val="00635667"/>
    <w:rsid w:val="0064365E"/>
    <w:rsid w:val="006675CC"/>
    <w:rsid w:val="00674827"/>
    <w:rsid w:val="00680DEA"/>
    <w:rsid w:val="006838F1"/>
    <w:rsid w:val="0069053B"/>
    <w:rsid w:val="006A0273"/>
    <w:rsid w:val="006A5B90"/>
    <w:rsid w:val="006B12BB"/>
    <w:rsid w:val="006F031C"/>
    <w:rsid w:val="006F1C23"/>
    <w:rsid w:val="00706E13"/>
    <w:rsid w:val="00714528"/>
    <w:rsid w:val="0072051F"/>
    <w:rsid w:val="00723636"/>
    <w:rsid w:val="007246B9"/>
    <w:rsid w:val="00741A91"/>
    <w:rsid w:val="00745CB4"/>
    <w:rsid w:val="0074773D"/>
    <w:rsid w:val="007573A9"/>
    <w:rsid w:val="00767EAC"/>
    <w:rsid w:val="007961FE"/>
    <w:rsid w:val="007979EB"/>
    <w:rsid w:val="007A124F"/>
    <w:rsid w:val="007A3705"/>
    <w:rsid w:val="007B21F5"/>
    <w:rsid w:val="0080063A"/>
    <w:rsid w:val="00821274"/>
    <w:rsid w:val="00852B52"/>
    <w:rsid w:val="00894CE8"/>
    <w:rsid w:val="008A36E1"/>
    <w:rsid w:val="008B36E0"/>
    <w:rsid w:val="008B781F"/>
    <w:rsid w:val="008C1C87"/>
    <w:rsid w:val="008E4B57"/>
    <w:rsid w:val="008E6BF9"/>
    <w:rsid w:val="0091383C"/>
    <w:rsid w:val="00926461"/>
    <w:rsid w:val="00932406"/>
    <w:rsid w:val="0093470F"/>
    <w:rsid w:val="00951575"/>
    <w:rsid w:val="00982F81"/>
    <w:rsid w:val="00990C7D"/>
    <w:rsid w:val="009A202C"/>
    <w:rsid w:val="009E3C8C"/>
    <w:rsid w:val="009E719C"/>
    <w:rsid w:val="00A14759"/>
    <w:rsid w:val="00A2272E"/>
    <w:rsid w:val="00A22A66"/>
    <w:rsid w:val="00A24013"/>
    <w:rsid w:val="00A343E9"/>
    <w:rsid w:val="00A35A0A"/>
    <w:rsid w:val="00A37725"/>
    <w:rsid w:val="00A749F5"/>
    <w:rsid w:val="00A83E3F"/>
    <w:rsid w:val="00A95D15"/>
    <w:rsid w:val="00AA5E9B"/>
    <w:rsid w:val="00AB79C7"/>
    <w:rsid w:val="00AC3385"/>
    <w:rsid w:val="00AD1053"/>
    <w:rsid w:val="00AE2BEF"/>
    <w:rsid w:val="00AF0E11"/>
    <w:rsid w:val="00B014FE"/>
    <w:rsid w:val="00B03AE5"/>
    <w:rsid w:val="00B1090D"/>
    <w:rsid w:val="00B10D3F"/>
    <w:rsid w:val="00B34AC9"/>
    <w:rsid w:val="00B34F7F"/>
    <w:rsid w:val="00B442A7"/>
    <w:rsid w:val="00B44325"/>
    <w:rsid w:val="00B46900"/>
    <w:rsid w:val="00B6677E"/>
    <w:rsid w:val="00B70CCE"/>
    <w:rsid w:val="00B74CD1"/>
    <w:rsid w:val="00B836E2"/>
    <w:rsid w:val="00B86013"/>
    <w:rsid w:val="00B910DF"/>
    <w:rsid w:val="00B91827"/>
    <w:rsid w:val="00B9471D"/>
    <w:rsid w:val="00B94C22"/>
    <w:rsid w:val="00BB742D"/>
    <w:rsid w:val="00BC5440"/>
    <w:rsid w:val="00BC6185"/>
    <w:rsid w:val="00BD53A6"/>
    <w:rsid w:val="00BF38F0"/>
    <w:rsid w:val="00C02BD3"/>
    <w:rsid w:val="00C15036"/>
    <w:rsid w:val="00C31DDC"/>
    <w:rsid w:val="00C44645"/>
    <w:rsid w:val="00C6561F"/>
    <w:rsid w:val="00C65E64"/>
    <w:rsid w:val="00C80927"/>
    <w:rsid w:val="00CB28B5"/>
    <w:rsid w:val="00CD0EE6"/>
    <w:rsid w:val="00CD596A"/>
    <w:rsid w:val="00CD7DB8"/>
    <w:rsid w:val="00D045B5"/>
    <w:rsid w:val="00D107AE"/>
    <w:rsid w:val="00D219E0"/>
    <w:rsid w:val="00D603AB"/>
    <w:rsid w:val="00D62804"/>
    <w:rsid w:val="00D63095"/>
    <w:rsid w:val="00D80721"/>
    <w:rsid w:val="00DA11BF"/>
    <w:rsid w:val="00DA2B9E"/>
    <w:rsid w:val="00DB0743"/>
    <w:rsid w:val="00DB2CF5"/>
    <w:rsid w:val="00DB756B"/>
    <w:rsid w:val="00DE33BC"/>
    <w:rsid w:val="00DE58BE"/>
    <w:rsid w:val="00E04608"/>
    <w:rsid w:val="00E1158C"/>
    <w:rsid w:val="00E2058A"/>
    <w:rsid w:val="00E25863"/>
    <w:rsid w:val="00E26A2B"/>
    <w:rsid w:val="00E63BFC"/>
    <w:rsid w:val="00E664FE"/>
    <w:rsid w:val="00E76EDF"/>
    <w:rsid w:val="00ED06D8"/>
    <w:rsid w:val="00ED56FE"/>
    <w:rsid w:val="00EE6E48"/>
    <w:rsid w:val="00EE762B"/>
    <w:rsid w:val="00EE7650"/>
    <w:rsid w:val="00EF21FB"/>
    <w:rsid w:val="00F21433"/>
    <w:rsid w:val="00F41711"/>
    <w:rsid w:val="00F452AC"/>
    <w:rsid w:val="00F609BF"/>
    <w:rsid w:val="00F721ED"/>
    <w:rsid w:val="00F8772B"/>
    <w:rsid w:val="00F91AE5"/>
    <w:rsid w:val="00F9281A"/>
    <w:rsid w:val="00F97ED7"/>
    <w:rsid w:val="00FB0853"/>
    <w:rsid w:val="00FB119B"/>
    <w:rsid w:val="00FB418A"/>
    <w:rsid w:val="00FC6229"/>
    <w:rsid w:val="00FD6995"/>
    <w:rsid w:val="00FE61C7"/>
    <w:rsid w:val="00FF473B"/>
    <w:rsid w:val="0176B404"/>
    <w:rsid w:val="03853776"/>
    <w:rsid w:val="04DF0640"/>
    <w:rsid w:val="056A4FDF"/>
    <w:rsid w:val="06620696"/>
    <w:rsid w:val="071F5196"/>
    <w:rsid w:val="0740569E"/>
    <w:rsid w:val="0753C4A5"/>
    <w:rsid w:val="07AAD8B4"/>
    <w:rsid w:val="08041255"/>
    <w:rsid w:val="08B8A298"/>
    <w:rsid w:val="0A3C8C7F"/>
    <w:rsid w:val="0C7FB036"/>
    <w:rsid w:val="0C9270D1"/>
    <w:rsid w:val="0CC89CFA"/>
    <w:rsid w:val="0E34CA99"/>
    <w:rsid w:val="1034AE93"/>
    <w:rsid w:val="1142B918"/>
    <w:rsid w:val="15E616A9"/>
    <w:rsid w:val="167505B5"/>
    <w:rsid w:val="16ECE315"/>
    <w:rsid w:val="17938C2A"/>
    <w:rsid w:val="1836A49F"/>
    <w:rsid w:val="1ACDC3B8"/>
    <w:rsid w:val="1BDE31A9"/>
    <w:rsid w:val="1BF74B44"/>
    <w:rsid w:val="1CA4B793"/>
    <w:rsid w:val="1CFDAB3E"/>
    <w:rsid w:val="1D757ECC"/>
    <w:rsid w:val="24656B40"/>
    <w:rsid w:val="24C21D6D"/>
    <w:rsid w:val="25B8B817"/>
    <w:rsid w:val="27023561"/>
    <w:rsid w:val="27391FFB"/>
    <w:rsid w:val="27548878"/>
    <w:rsid w:val="28D558B8"/>
    <w:rsid w:val="28F058D9"/>
    <w:rsid w:val="298E75EB"/>
    <w:rsid w:val="2A8860C2"/>
    <w:rsid w:val="2A9D64D7"/>
    <w:rsid w:val="2BC4A2D5"/>
    <w:rsid w:val="2BC530FC"/>
    <w:rsid w:val="2C243123"/>
    <w:rsid w:val="2C393538"/>
    <w:rsid w:val="2DFD6B4D"/>
    <w:rsid w:val="2E5E81C9"/>
    <w:rsid w:val="300BCCD9"/>
    <w:rsid w:val="30FED4BC"/>
    <w:rsid w:val="31F0467F"/>
    <w:rsid w:val="338CA817"/>
    <w:rsid w:val="33CAAF43"/>
    <w:rsid w:val="33DEFCAB"/>
    <w:rsid w:val="34B2D631"/>
    <w:rsid w:val="36BB4739"/>
    <w:rsid w:val="379CF3C7"/>
    <w:rsid w:val="38411991"/>
    <w:rsid w:val="388C699C"/>
    <w:rsid w:val="388C7E43"/>
    <w:rsid w:val="39316B04"/>
    <w:rsid w:val="398A4033"/>
    <w:rsid w:val="3B476CC0"/>
    <w:rsid w:val="3B64CDDC"/>
    <w:rsid w:val="3BC40A5E"/>
    <w:rsid w:val="3DF316E9"/>
    <w:rsid w:val="3E0E0836"/>
    <w:rsid w:val="3F59BE13"/>
    <w:rsid w:val="418E6145"/>
    <w:rsid w:val="42C6880C"/>
    <w:rsid w:val="433AD062"/>
    <w:rsid w:val="44BDFF03"/>
    <w:rsid w:val="44D5EA47"/>
    <w:rsid w:val="46AC25E8"/>
    <w:rsid w:val="48205019"/>
    <w:rsid w:val="4826A8A5"/>
    <w:rsid w:val="4857A22A"/>
    <w:rsid w:val="498107E5"/>
    <w:rsid w:val="49C33795"/>
    <w:rsid w:val="4B402905"/>
    <w:rsid w:val="4CDBF966"/>
    <w:rsid w:val="4DEF055E"/>
    <w:rsid w:val="4F19BC70"/>
    <w:rsid w:val="506E6A0D"/>
    <w:rsid w:val="513A00A8"/>
    <w:rsid w:val="52821799"/>
    <w:rsid w:val="52A9CF53"/>
    <w:rsid w:val="52D287E3"/>
    <w:rsid w:val="5329674C"/>
    <w:rsid w:val="53B15F0D"/>
    <w:rsid w:val="546E5844"/>
    <w:rsid w:val="54C537AD"/>
    <w:rsid w:val="552531AC"/>
    <w:rsid w:val="55ADA949"/>
    <w:rsid w:val="56F05498"/>
    <w:rsid w:val="570BA5F8"/>
    <w:rsid w:val="5843AA11"/>
    <w:rsid w:val="588D83E8"/>
    <w:rsid w:val="59179904"/>
    <w:rsid w:val="5A6DE97D"/>
    <w:rsid w:val="5AB36965"/>
    <w:rsid w:val="5AB98596"/>
    <w:rsid w:val="5ACFE123"/>
    <w:rsid w:val="5B27DAD1"/>
    <w:rsid w:val="5B29FD6E"/>
    <w:rsid w:val="5B5910B9"/>
    <w:rsid w:val="5BAD543C"/>
    <w:rsid w:val="5F923B45"/>
    <w:rsid w:val="606B0161"/>
    <w:rsid w:val="61606D6C"/>
    <w:rsid w:val="62816C01"/>
    <w:rsid w:val="63D2CBFD"/>
    <w:rsid w:val="6617A7E3"/>
    <w:rsid w:val="6671C42E"/>
    <w:rsid w:val="67B1C06D"/>
    <w:rsid w:val="67C2307B"/>
    <w:rsid w:val="6940E921"/>
    <w:rsid w:val="694D90CE"/>
    <w:rsid w:val="6AFF7FB4"/>
    <w:rsid w:val="6B9FE46E"/>
    <w:rsid w:val="6C7E3E47"/>
    <w:rsid w:val="6CC0622D"/>
    <w:rsid w:val="6FD079E7"/>
    <w:rsid w:val="7158A2B3"/>
    <w:rsid w:val="722045C8"/>
    <w:rsid w:val="745F0D60"/>
    <w:rsid w:val="74B4E080"/>
    <w:rsid w:val="74F49980"/>
    <w:rsid w:val="76CD9F90"/>
    <w:rsid w:val="77796C43"/>
    <w:rsid w:val="79B1F7B1"/>
    <w:rsid w:val="7AB3D402"/>
    <w:rsid w:val="7EF9BA51"/>
    <w:rsid w:val="7F425ECB"/>
    <w:rsid w:val="7FDAE3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C5142"/>
  <w15:docId w15:val="{F48ED9A8-5327-45CB-9427-C6E3B56E8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F03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C4464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74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742D"/>
  </w:style>
  <w:style w:type="paragraph" w:styleId="Footer">
    <w:name w:val="footer"/>
    <w:basedOn w:val="Normal"/>
    <w:link w:val="FooterChar"/>
    <w:uiPriority w:val="99"/>
    <w:unhideWhenUsed/>
    <w:rsid w:val="00BB74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742D"/>
  </w:style>
  <w:style w:type="character" w:styleId="Hyperlink">
    <w:name w:val="Hyperlink"/>
    <w:basedOn w:val="DefaultParagraphFont"/>
    <w:uiPriority w:val="99"/>
    <w:unhideWhenUsed/>
    <w:rsid w:val="006F031C"/>
    <w:rPr>
      <w:color w:val="0000FF" w:themeColor="hyperlink"/>
      <w:u w:val="single"/>
    </w:rPr>
  </w:style>
  <w:style w:type="character" w:styleId="Emphasis">
    <w:name w:val="Emphasis"/>
    <w:basedOn w:val="DefaultParagraphFont"/>
    <w:uiPriority w:val="20"/>
    <w:qFormat/>
    <w:rsid w:val="006F031C"/>
    <w:rPr>
      <w:i/>
      <w:iCs/>
    </w:rPr>
  </w:style>
  <w:style w:type="character" w:customStyle="1" w:styleId="apple-converted-space">
    <w:name w:val="apple-converted-space"/>
    <w:basedOn w:val="DefaultParagraphFont"/>
    <w:rsid w:val="006F031C"/>
  </w:style>
  <w:style w:type="paragraph" w:styleId="BalloonText">
    <w:name w:val="Balloon Text"/>
    <w:basedOn w:val="Normal"/>
    <w:link w:val="BalloonTextChar"/>
    <w:uiPriority w:val="99"/>
    <w:semiHidden/>
    <w:unhideWhenUsed/>
    <w:rsid w:val="006F03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31C"/>
    <w:rPr>
      <w:rFonts w:ascii="Tahoma" w:hAnsi="Tahoma" w:cs="Tahoma"/>
      <w:sz w:val="16"/>
      <w:szCs w:val="16"/>
    </w:rPr>
  </w:style>
  <w:style w:type="character" w:customStyle="1" w:styleId="Heading1Char">
    <w:name w:val="Heading 1 Char"/>
    <w:basedOn w:val="DefaultParagraphFont"/>
    <w:link w:val="Heading1"/>
    <w:uiPriority w:val="9"/>
    <w:rsid w:val="006F031C"/>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6F031C"/>
    <w:pPr>
      <w:ind w:left="720"/>
      <w:contextualSpacing/>
    </w:pPr>
  </w:style>
  <w:style w:type="paragraph" w:styleId="NoSpacing">
    <w:name w:val="No Spacing"/>
    <w:uiPriority w:val="1"/>
    <w:qFormat/>
    <w:rsid w:val="006F031C"/>
    <w:pPr>
      <w:spacing w:after="0" w:line="240" w:lineRule="auto"/>
    </w:pPr>
  </w:style>
  <w:style w:type="character" w:styleId="FollowedHyperlink">
    <w:name w:val="FollowedHyperlink"/>
    <w:basedOn w:val="DefaultParagraphFont"/>
    <w:uiPriority w:val="99"/>
    <w:semiHidden/>
    <w:unhideWhenUsed/>
    <w:rsid w:val="002D5FBF"/>
    <w:rPr>
      <w:color w:val="800080" w:themeColor="followedHyperlink"/>
      <w:u w:val="single"/>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B28B5"/>
    <w:pPr>
      <w:spacing w:after="0" w:line="240" w:lineRule="auto"/>
    </w:pPr>
  </w:style>
  <w:style w:type="paragraph" w:styleId="CommentSubject">
    <w:name w:val="annotation subject"/>
    <w:basedOn w:val="CommentText"/>
    <w:next w:val="CommentText"/>
    <w:link w:val="CommentSubjectChar"/>
    <w:uiPriority w:val="99"/>
    <w:semiHidden/>
    <w:unhideWhenUsed/>
    <w:rsid w:val="00D603AB"/>
    <w:rPr>
      <w:b/>
      <w:bCs/>
    </w:rPr>
  </w:style>
  <w:style w:type="character" w:customStyle="1" w:styleId="CommentSubjectChar">
    <w:name w:val="Comment Subject Char"/>
    <w:basedOn w:val="CommentTextChar"/>
    <w:link w:val="CommentSubject"/>
    <w:uiPriority w:val="99"/>
    <w:semiHidden/>
    <w:rsid w:val="00D603AB"/>
    <w:rPr>
      <w:b/>
      <w:bCs/>
      <w:szCs w:val="20"/>
    </w:rPr>
  </w:style>
  <w:style w:type="character" w:customStyle="1" w:styleId="Heading2Char">
    <w:name w:val="Heading 2 Char"/>
    <w:basedOn w:val="DefaultParagraphFont"/>
    <w:link w:val="Heading2"/>
    <w:uiPriority w:val="9"/>
    <w:rsid w:val="00C44645"/>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AF0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226589">
      <w:bodyDiv w:val="1"/>
      <w:marLeft w:val="0"/>
      <w:marRight w:val="0"/>
      <w:marTop w:val="0"/>
      <w:marBottom w:val="0"/>
      <w:divBdr>
        <w:top w:val="none" w:sz="0" w:space="0" w:color="auto"/>
        <w:left w:val="none" w:sz="0" w:space="0" w:color="auto"/>
        <w:bottom w:val="none" w:sz="0" w:space="0" w:color="auto"/>
        <w:right w:val="none" w:sz="0" w:space="0" w:color="auto"/>
      </w:divBdr>
    </w:div>
    <w:div w:id="1062866523">
      <w:bodyDiv w:val="1"/>
      <w:marLeft w:val="0"/>
      <w:marRight w:val="0"/>
      <w:marTop w:val="0"/>
      <w:marBottom w:val="0"/>
      <w:divBdr>
        <w:top w:val="none" w:sz="0" w:space="0" w:color="auto"/>
        <w:left w:val="none" w:sz="0" w:space="0" w:color="auto"/>
        <w:bottom w:val="none" w:sz="0" w:space="0" w:color="auto"/>
        <w:right w:val="none" w:sz="0" w:space="0" w:color="auto"/>
      </w:divBdr>
    </w:div>
    <w:div w:id="129895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5AAAE9CF1AB4EBEAC5C209EA23E88" ma:contentTypeVersion="16" ma:contentTypeDescription="Create a new document." ma:contentTypeScope="" ma:versionID="3749b40247d468c536645f4942d3e775">
  <xsd:schema xmlns:xsd="http://www.w3.org/2001/XMLSchema" xmlns:xs="http://www.w3.org/2001/XMLSchema" xmlns:p="http://schemas.microsoft.com/office/2006/metadata/properties" xmlns:ns2="816fe034-ddef-4c4d-a1b7-2eb3e5e2b630" xmlns:ns3="81dc999f-6a41-42e2-87c5-340193c8826f" targetNamespace="http://schemas.microsoft.com/office/2006/metadata/properties" ma:root="true" ma:fieldsID="d1501a9f92767fd93829f39151fc80a8" ns2:_="" ns3:_="">
    <xsd:import namespace="816fe034-ddef-4c4d-a1b7-2eb3e5e2b630"/>
    <xsd:import namespace="81dc999f-6a41-42e2-87c5-340193c882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fe034-ddef-4c4d-a1b7-2eb3e5e2b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3e9db65-3ee7-4d3b-b3a5-2a1a2be3902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dc999f-6a41-42e2-87c5-340193c882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92a6731-b5b4-4a90-8e14-af0595ca6147}" ma:internalName="TaxCatchAll" ma:showField="CatchAllData" ma:web="81dc999f-6a41-42e2-87c5-340193c882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1dc999f-6a41-42e2-87c5-340193c8826f" xsi:nil="true"/>
    <lcf76f155ced4ddcb4097134ff3c332f xmlns="816fe034-ddef-4c4d-a1b7-2eb3e5e2b6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13524A-BE98-49ED-8248-04D12D8F1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fe034-ddef-4c4d-a1b7-2eb3e5e2b630"/>
    <ds:schemaRef ds:uri="81dc999f-6a41-42e2-87c5-340193c882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344403-F56E-4732-ABFC-1496F15E28C1}">
  <ds:schemaRefs>
    <ds:schemaRef ds:uri="http://schemas.openxmlformats.org/officeDocument/2006/bibliography"/>
  </ds:schemaRefs>
</ds:datastoreItem>
</file>

<file path=customXml/itemProps3.xml><?xml version="1.0" encoding="utf-8"?>
<ds:datastoreItem xmlns:ds="http://schemas.openxmlformats.org/officeDocument/2006/customXml" ds:itemID="{2B5431DB-9A9B-4890-99AB-F53E813203FC}">
  <ds:schemaRefs>
    <ds:schemaRef ds:uri="http://schemas.microsoft.com/sharepoint/v3/contenttype/forms"/>
  </ds:schemaRefs>
</ds:datastoreItem>
</file>

<file path=customXml/itemProps4.xml><?xml version="1.0" encoding="utf-8"?>
<ds:datastoreItem xmlns:ds="http://schemas.openxmlformats.org/officeDocument/2006/customXml" ds:itemID="{7741D7CD-D26D-4F0B-B93D-31D55D0B55C0}">
  <ds:schemaRefs>
    <ds:schemaRef ds:uri="http://schemas.microsoft.com/office/2006/metadata/properties"/>
    <ds:schemaRef ds:uri="http://schemas.microsoft.com/office/infopath/2007/PartnerControls"/>
    <ds:schemaRef ds:uri="81dc999f-6a41-42e2-87c5-340193c8826f"/>
    <ds:schemaRef ds:uri="816fe034-ddef-4c4d-a1b7-2eb3e5e2b630"/>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Saffel</dc:creator>
  <cp:keywords/>
  <cp:lastModifiedBy>Malcolm Dillon</cp:lastModifiedBy>
  <cp:revision>3</cp:revision>
  <cp:lastPrinted>2024-02-08T15:07:00Z</cp:lastPrinted>
  <dcterms:created xsi:type="dcterms:W3CDTF">2024-04-30T12:48:00Z</dcterms:created>
  <dcterms:modified xsi:type="dcterms:W3CDTF">2024-05-03T10:13:00Z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0x0101002F35AAAE9CF1AB4EBEAC5C209EA23E88</vt:lpwstr>
  </property>
  <property fmtid="{D5CDD505-2E9C-101B-9397-08002B2CF9AE}" pid="3" name="Order">
    <vt:r8>13591200</vt:r8>
  </property>
  <property fmtid="{D5CDD505-2E9C-101B-9397-08002B2CF9AE}" pid="4" name="MediaServiceImageTags">
    <vt:lpwstr/>
  </property>
</Properties>
</file>